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EE6F" w14:textId="77777777" w:rsidR="00905216" w:rsidRPr="00954F57" w:rsidRDefault="1A0D2732" w:rsidP="00954F57">
      <w:pPr>
        <w:jc w:val="center"/>
        <w:rPr>
          <w:b/>
          <w:bCs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54F57">
        <w:rPr>
          <w:b/>
          <w:bCs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CRRT Clinical Pearls</w:t>
      </w:r>
    </w:p>
    <w:p w14:paraId="4E0885FB" w14:textId="77777777" w:rsidR="006C1375" w:rsidRDefault="1A0D2732" w:rsidP="1A0D273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**RRT Nurses are the specifically trained group to set-up CRRT when changing sets**</w:t>
      </w:r>
    </w:p>
    <w:p w14:paraId="6B360381" w14:textId="77777777" w:rsidR="00954F57" w:rsidRDefault="00954F57" w:rsidP="1A0D2732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0BBE28EE" w14:textId="77777777" w:rsidR="00954F57" w:rsidRDefault="00954F57" w:rsidP="1A0D2732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1B46B24E" w14:textId="77777777" w:rsidR="00954F57" w:rsidRPr="0075169E" w:rsidRDefault="00954F57" w:rsidP="1A0D2732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46DEB474" w14:textId="6867988E" w:rsidR="00D60911" w:rsidRPr="00F45DF6" w:rsidRDefault="1A0D2732" w:rsidP="1A0D2732">
      <w:p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  <w:u w:val="single"/>
        </w:rPr>
        <w:t xml:space="preserve">MODES </w:t>
      </w:r>
      <w:r w:rsidRPr="1A0D2732">
        <w:rPr>
          <w:rFonts w:ascii="Arial Narrow" w:hAnsi="Arial Narrow"/>
          <w:sz w:val="20"/>
          <w:szCs w:val="20"/>
        </w:rPr>
        <w:t xml:space="preserve">– </w:t>
      </w:r>
    </w:p>
    <w:p w14:paraId="7D1CEC49" w14:textId="77777777" w:rsidR="00D60911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</w:rPr>
        <w:t>CVVHDF</w:t>
      </w:r>
      <w:r w:rsidRPr="1A0D2732">
        <w:rPr>
          <w:rFonts w:ascii="Arial Narrow" w:hAnsi="Arial Narrow"/>
          <w:sz w:val="20"/>
          <w:szCs w:val="20"/>
        </w:rPr>
        <w:t xml:space="preserve"> – Continuous </w:t>
      </w:r>
      <w:proofErr w:type="spellStart"/>
      <w:r w:rsidRPr="1A0D2732">
        <w:rPr>
          <w:rFonts w:ascii="Arial Narrow" w:hAnsi="Arial Narrow"/>
          <w:sz w:val="20"/>
          <w:szCs w:val="20"/>
        </w:rPr>
        <w:t>Veno</w:t>
      </w:r>
      <w:proofErr w:type="spellEnd"/>
      <w:r w:rsidRPr="1A0D2732">
        <w:rPr>
          <w:rFonts w:ascii="Arial Narrow" w:hAnsi="Arial Narrow"/>
          <w:sz w:val="20"/>
          <w:szCs w:val="20"/>
        </w:rPr>
        <w:t xml:space="preserve"> Venous </w:t>
      </w:r>
      <w:proofErr w:type="spellStart"/>
      <w:r w:rsidRPr="1A0D2732">
        <w:rPr>
          <w:rFonts w:ascii="Arial Narrow" w:hAnsi="Arial Narrow"/>
          <w:sz w:val="20"/>
          <w:szCs w:val="20"/>
        </w:rPr>
        <w:t>HemoDiaFiltration</w:t>
      </w:r>
      <w:proofErr w:type="spellEnd"/>
      <w:r w:rsidRPr="1A0D2732">
        <w:rPr>
          <w:rFonts w:ascii="Arial Narrow" w:hAnsi="Arial Narrow"/>
          <w:sz w:val="20"/>
          <w:szCs w:val="20"/>
        </w:rPr>
        <w:t>:</w:t>
      </w:r>
    </w:p>
    <w:p w14:paraId="0F0C5A30" w14:textId="77777777" w:rsidR="00C653E5" w:rsidRDefault="1A0D2732" w:rsidP="1A0D273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Default &amp; most common</w:t>
      </w:r>
    </w:p>
    <w:p w14:paraId="5B07A436" w14:textId="77777777" w:rsidR="00D433BB" w:rsidRDefault="1A0D2732" w:rsidP="1A0D273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Closest function to native kidney</w:t>
      </w:r>
    </w:p>
    <w:p w14:paraId="7D5AB543" w14:textId="77777777" w:rsidR="00C653E5" w:rsidRDefault="1A0D2732" w:rsidP="1A0D273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Solute clearance by diffusion &amp; convection</w:t>
      </w:r>
    </w:p>
    <w:p w14:paraId="7E8B34D9" w14:textId="77777777" w:rsidR="00C653E5" w:rsidRPr="00D433BB" w:rsidRDefault="1A0D2732" w:rsidP="1A0D273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Uses Dialysate &amp; Replacement fluid</w:t>
      </w:r>
    </w:p>
    <w:p w14:paraId="1CF2766C" w14:textId="77777777" w:rsidR="00D60911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</w:rPr>
        <w:t>CVVH</w:t>
      </w:r>
      <w:r w:rsidRPr="1A0D2732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1A0D2732">
        <w:rPr>
          <w:rFonts w:ascii="Arial Narrow" w:hAnsi="Arial Narrow"/>
          <w:sz w:val="20"/>
          <w:szCs w:val="20"/>
        </w:rPr>
        <w:t>CVVHemofiltration</w:t>
      </w:r>
      <w:proofErr w:type="spellEnd"/>
    </w:p>
    <w:p w14:paraId="5C57AD4B" w14:textId="77777777" w:rsidR="003D21D1" w:rsidRDefault="1A0D2732" w:rsidP="1A0D273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Solute clearance by Convection</w:t>
      </w:r>
    </w:p>
    <w:p w14:paraId="2CE0BE4E" w14:textId="77777777" w:rsidR="003D21D1" w:rsidRPr="00D60911" w:rsidRDefault="1A0D2732" w:rsidP="1A0D273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Uses replacement fluids</w:t>
      </w:r>
    </w:p>
    <w:p w14:paraId="09C267C1" w14:textId="77777777" w:rsidR="00D60911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</w:rPr>
        <w:t>CVVHD</w:t>
      </w:r>
      <w:r w:rsidRPr="1A0D2732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1A0D2732">
        <w:rPr>
          <w:rFonts w:ascii="Arial Narrow" w:hAnsi="Arial Narrow"/>
          <w:sz w:val="20"/>
          <w:szCs w:val="20"/>
        </w:rPr>
        <w:t>CVVHemoDialysis</w:t>
      </w:r>
      <w:proofErr w:type="spellEnd"/>
    </w:p>
    <w:p w14:paraId="3B73C7EB" w14:textId="77777777" w:rsidR="003D21D1" w:rsidRDefault="1A0D2732" w:rsidP="1A0D273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Solute clearance by Diffusion</w:t>
      </w:r>
    </w:p>
    <w:p w14:paraId="2ECC20FF" w14:textId="77777777" w:rsidR="003D21D1" w:rsidRPr="00D60911" w:rsidRDefault="1A0D2732" w:rsidP="1A0D2732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Uses Dialysate</w:t>
      </w:r>
    </w:p>
    <w:p w14:paraId="23008008" w14:textId="77777777" w:rsidR="00D60911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</w:rPr>
        <w:t>SCUF</w:t>
      </w:r>
      <w:r w:rsidRPr="1A0D2732">
        <w:rPr>
          <w:rFonts w:ascii="Arial Narrow" w:hAnsi="Arial Narrow"/>
          <w:sz w:val="20"/>
          <w:szCs w:val="20"/>
        </w:rPr>
        <w:t xml:space="preserve"> – Slow Continuous </w:t>
      </w:r>
      <w:proofErr w:type="spellStart"/>
      <w:r w:rsidRPr="1A0D2732">
        <w:rPr>
          <w:rFonts w:ascii="Arial Narrow" w:hAnsi="Arial Narrow"/>
          <w:sz w:val="20"/>
          <w:szCs w:val="20"/>
        </w:rPr>
        <w:t>UltraFiltration</w:t>
      </w:r>
      <w:proofErr w:type="spellEnd"/>
      <w:r w:rsidRPr="1A0D2732">
        <w:rPr>
          <w:rFonts w:ascii="Arial Narrow" w:hAnsi="Arial Narrow"/>
          <w:sz w:val="20"/>
          <w:szCs w:val="20"/>
        </w:rPr>
        <w:t>: Fluid removal only.</w:t>
      </w:r>
    </w:p>
    <w:p w14:paraId="13D7F626" w14:textId="77777777" w:rsidR="004F7687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</w:rPr>
        <w:t>SLED</w:t>
      </w:r>
      <w:r w:rsidRPr="1A0D2732">
        <w:rPr>
          <w:rFonts w:ascii="Arial Narrow" w:hAnsi="Arial Narrow"/>
          <w:sz w:val="20"/>
          <w:szCs w:val="20"/>
        </w:rPr>
        <w:t xml:space="preserve"> - Sustained low efficiency daily dialysis.</w:t>
      </w:r>
    </w:p>
    <w:p w14:paraId="672A6659" w14:textId="77777777" w:rsidR="009B4C29" w:rsidRDefault="009B4C29" w:rsidP="003D21D1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1F3F2389" w14:textId="77777777" w:rsidR="003D21D1" w:rsidRDefault="1A0D2732" w:rsidP="1A0D2732">
      <w:pPr>
        <w:spacing w:after="0"/>
        <w:rPr>
          <w:rFonts w:ascii="Arial Narrow" w:hAnsi="Arial Narrow"/>
          <w:b/>
          <w:bCs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sz w:val="20"/>
          <w:szCs w:val="20"/>
          <w:u w:val="single"/>
        </w:rPr>
        <w:t>MOVEMENT TYPES</w:t>
      </w:r>
    </w:p>
    <w:p w14:paraId="247C2782" w14:textId="77777777" w:rsidR="00D73105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Ultrafiltration – Movement of FLUID through a semi-permeable membrane. ‘Fluid management’</w:t>
      </w:r>
    </w:p>
    <w:p w14:paraId="1FC0CC87" w14:textId="77777777" w:rsidR="00D73105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 xml:space="preserve">Diffusion – Movement of SOLUTES </w:t>
      </w:r>
      <w:r w:rsidRPr="1A0D2732">
        <w:rPr>
          <w:rFonts w:ascii="Arial Narrow" w:hAnsi="Arial Narrow"/>
          <w:sz w:val="18"/>
          <w:szCs w:val="18"/>
        </w:rPr>
        <w:t xml:space="preserve">(molecules) </w:t>
      </w:r>
      <w:r w:rsidRPr="1A0D2732">
        <w:rPr>
          <w:rFonts w:ascii="Arial Narrow" w:hAnsi="Arial Narrow"/>
          <w:sz w:val="20"/>
          <w:szCs w:val="20"/>
        </w:rPr>
        <w:t>from higher to lower concentration. Dialysate used to create a concentration gradient</w:t>
      </w:r>
    </w:p>
    <w:p w14:paraId="211F2473" w14:textId="77777777" w:rsidR="008B6C54" w:rsidRDefault="1A0D2732" w:rsidP="1A0D273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Convection – Movement of SOLUTES with water flow, ‘solvent drag’. Driven by Replacement Fluids.</w:t>
      </w:r>
    </w:p>
    <w:p w14:paraId="0A37501D" w14:textId="77777777" w:rsidR="009B4C29" w:rsidRDefault="009B4C29" w:rsidP="00FD009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405933E7" w14:textId="77777777" w:rsidR="006933A5" w:rsidRPr="006933A5" w:rsidRDefault="1A0D2732" w:rsidP="1A0D2732">
      <w:p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  <w:u w:val="single"/>
        </w:rPr>
        <w:t>FILTER OPTIONS:</w:t>
      </w:r>
    </w:p>
    <w:p w14:paraId="7DF712CC" w14:textId="77777777" w:rsidR="006933A5" w:rsidRPr="006933A5" w:rsidRDefault="1A0D2732" w:rsidP="1A0D2732">
      <w:pPr>
        <w:numPr>
          <w:ilvl w:val="0"/>
          <w:numId w:val="7"/>
        </w:numPr>
        <w:spacing w:after="0"/>
        <w:contextualSpacing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M150 – Most common set utilized.</w:t>
      </w:r>
    </w:p>
    <w:p w14:paraId="2E7F37A8" w14:textId="77777777" w:rsidR="006933A5" w:rsidRPr="006933A5" w:rsidRDefault="1A0D2732" w:rsidP="1A0D2732">
      <w:pPr>
        <w:numPr>
          <w:ilvl w:val="0"/>
          <w:numId w:val="7"/>
        </w:numPr>
        <w:spacing w:after="0"/>
        <w:contextualSpacing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M100 – Available if ordered.</w:t>
      </w:r>
    </w:p>
    <w:p w14:paraId="780607A3" w14:textId="77777777" w:rsidR="006933A5" w:rsidRPr="006933A5" w:rsidRDefault="1A0D2732" w:rsidP="1A0D2732">
      <w:pPr>
        <w:numPr>
          <w:ilvl w:val="0"/>
          <w:numId w:val="7"/>
        </w:numPr>
        <w:spacing w:after="0"/>
        <w:contextualSpacing/>
        <w:rPr>
          <w:rFonts w:ascii="Arial Narrow" w:hAnsi="Arial Narrow"/>
          <w:sz w:val="20"/>
          <w:szCs w:val="20"/>
        </w:rPr>
      </w:pPr>
      <w:proofErr w:type="spellStart"/>
      <w:r w:rsidRPr="1A0D2732">
        <w:rPr>
          <w:rFonts w:ascii="Arial Narrow" w:hAnsi="Arial Narrow"/>
          <w:sz w:val="20"/>
          <w:szCs w:val="20"/>
        </w:rPr>
        <w:t>Oxiris</w:t>
      </w:r>
      <w:proofErr w:type="spellEnd"/>
      <w:r w:rsidRPr="1A0D2732">
        <w:rPr>
          <w:rFonts w:ascii="Arial Narrow" w:hAnsi="Arial Narrow"/>
          <w:sz w:val="20"/>
          <w:szCs w:val="20"/>
        </w:rPr>
        <w:t xml:space="preserve"> – Used for COVID-19 patients because the fibers are heparinized.</w:t>
      </w:r>
    </w:p>
    <w:p w14:paraId="5DAB6C7B" w14:textId="77777777" w:rsidR="006933A5" w:rsidRDefault="006933A5" w:rsidP="00FD0094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35202C7F" w14:textId="77777777" w:rsidR="00FD0094" w:rsidRDefault="1A0D2732" w:rsidP="1A0D2732">
      <w:p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sz w:val="20"/>
          <w:szCs w:val="20"/>
          <w:u w:val="single"/>
        </w:rPr>
        <w:t>PRESSURE PODS</w:t>
      </w:r>
      <w:r w:rsidRPr="1A0D2732">
        <w:rPr>
          <w:rFonts w:ascii="Arial Narrow" w:hAnsi="Arial Narrow"/>
          <w:sz w:val="20"/>
          <w:szCs w:val="20"/>
        </w:rPr>
        <w:t xml:space="preserve"> - Areas of monitored pressure within the CRRT set, located at 4 sites:</w:t>
      </w:r>
    </w:p>
    <w:p w14:paraId="6520A05C" w14:textId="77777777" w:rsidR="001F531D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 xml:space="preserve">Access Pressure – amount of pressure required to pull blood </w:t>
      </w:r>
      <w:r w:rsidRPr="1A0D2732">
        <w:rPr>
          <w:rFonts w:ascii="Arial Narrow" w:hAnsi="Arial Narrow"/>
          <w:i/>
          <w:iCs/>
          <w:sz w:val="20"/>
          <w:szCs w:val="20"/>
        </w:rPr>
        <w:t>from the patient</w:t>
      </w:r>
      <w:r w:rsidRPr="1A0D2732">
        <w:rPr>
          <w:rFonts w:ascii="Arial Narrow" w:hAnsi="Arial Narrow"/>
          <w:sz w:val="20"/>
          <w:szCs w:val="20"/>
        </w:rPr>
        <w:t xml:space="preserve"> via the </w:t>
      </w:r>
      <w:r w:rsidRPr="1A0D2732">
        <w:rPr>
          <w:rFonts w:ascii="Arial Narrow" w:hAnsi="Arial Narrow"/>
          <w:b/>
          <w:bCs/>
          <w:color w:val="FF0000"/>
          <w:sz w:val="20"/>
          <w:szCs w:val="20"/>
        </w:rPr>
        <w:t>RED</w:t>
      </w:r>
      <w:r w:rsidRPr="1A0D2732">
        <w:rPr>
          <w:rFonts w:ascii="Arial Narrow" w:hAnsi="Arial Narrow"/>
          <w:sz w:val="20"/>
          <w:szCs w:val="20"/>
        </w:rPr>
        <w:t xml:space="preserve"> Access Line</w:t>
      </w:r>
    </w:p>
    <w:p w14:paraId="224C3F18" w14:textId="77777777" w:rsidR="001F531D" w:rsidRDefault="1A0D2732" w:rsidP="1A0D2732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proofErr w:type="gramStart"/>
      <w:r w:rsidRPr="1A0D2732">
        <w:rPr>
          <w:rFonts w:ascii="Arial Narrow" w:hAnsi="Arial Narrow"/>
          <w:sz w:val="20"/>
          <w:szCs w:val="20"/>
        </w:rPr>
        <w:t>Typically</w:t>
      </w:r>
      <w:proofErr w:type="gramEnd"/>
      <w:r w:rsidRPr="1A0D2732">
        <w:rPr>
          <w:rFonts w:ascii="Arial Narrow" w:hAnsi="Arial Narrow"/>
          <w:sz w:val="20"/>
          <w:szCs w:val="20"/>
        </w:rPr>
        <w:t xml:space="preserve"> negative (-50 to -150)</w:t>
      </w:r>
    </w:p>
    <w:p w14:paraId="60CBD24D" w14:textId="77777777" w:rsidR="001F531D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 xml:space="preserve">Return Pressure – Amount of pressure required to return blood </w:t>
      </w:r>
      <w:r w:rsidRPr="1A0D2732">
        <w:rPr>
          <w:rFonts w:ascii="Arial Narrow" w:hAnsi="Arial Narrow"/>
          <w:i/>
          <w:iCs/>
          <w:sz w:val="20"/>
          <w:szCs w:val="20"/>
        </w:rPr>
        <w:t>to the patient</w:t>
      </w:r>
      <w:r w:rsidRPr="1A0D2732">
        <w:rPr>
          <w:rFonts w:ascii="Arial Narrow" w:hAnsi="Arial Narrow"/>
          <w:sz w:val="20"/>
          <w:szCs w:val="20"/>
        </w:rPr>
        <w:t xml:space="preserve"> via the </w:t>
      </w:r>
      <w:r w:rsidRPr="1A0D2732">
        <w:rPr>
          <w:rFonts w:ascii="Arial Narrow" w:hAnsi="Arial Narrow"/>
          <w:b/>
          <w:bCs/>
          <w:color w:val="0070C0"/>
          <w:sz w:val="20"/>
          <w:szCs w:val="20"/>
        </w:rPr>
        <w:t>BLUE</w:t>
      </w:r>
      <w:r w:rsidRPr="1A0D2732">
        <w:rPr>
          <w:rFonts w:ascii="Arial Narrow" w:hAnsi="Arial Narrow"/>
          <w:color w:val="0070C0"/>
          <w:sz w:val="20"/>
          <w:szCs w:val="20"/>
        </w:rPr>
        <w:t xml:space="preserve"> </w:t>
      </w:r>
      <w:r w:rsidRPr="1A0D2732">
        <w:rPr>
          <w:rFonts w:ascii="Arial Narrow" w:hAnsi="Arial Narrow"/>
          <w:sz w:val="20"/>
          <w:szCs w:val="20"/>
        </w:rPr>
        <w:t>Return Line</w:t>
      </w:r>
    </w:p>
    <w:p w14:paraId="44C266B9" w14:textId="77777777" w:rsidR="006F4116" w:rsidRDefault="1A0D2732" w:rsidP="1A0D2732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Usually positive (50 to 150)</w:t>
      </w:r>
    </w:p>
    <w:p w14:paraId="0FED0590" w14:textId="77777777" w:rsidR="006F4116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Filter Pressure – Amount of pressure required to push blood into the hemofilter</w:t>
      </w:r>
    </w:p>
    <w:p w14:paraId="35A06A2A" w14:textId="77777777" w:rsidR="00EC64F3" w:rsidRDefault="1A0D2732" w:rsidP="1A0D2732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Usually positive (100-250)</w:t>
      </w:r>
    </w:p>
    <w:p w14:paraId="0EF5AA50" w14:textId="77777777" w:rsidR="00EC64F3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Effluent Pressure – Amount of pressure required to deposit ultrafiltrate into the dialysate bag</w:t>
      </w:r>
    </w:p>
    <w:p w14:paraId="4619C2F0" w14:textId="77777777" w:rsidR="00EC64F3" w:rsidRDefault="1A0D2732" w:rsidP="1A0D2732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Can be positive or negative, depending on flow rates and filter efficiency</w:t>
      </w:r>
    </w:p>
    <w:p w14:paraId="1861E113" w14:textId="77777777" w:rsidR="00EC64F3" w:rsidRPr="00EC64F3" w:rsidRDefault="1A0D2732" w:rsidP="1A0D2732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>Can be -150 to 50</w:t>
      </w:r>
    </w:p>
    <w:p w14:paraId="02EB378F" w14:textId="77777777" w:rsidR="001D625B" w:rsidRDefault="001D625B" w:rsidP="00690B92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14:paraId="45C1D6DD" w14:textId="77777777" w:rsidR="00690B92" w:rsidRDefault="1A0D2732" w:rsidP="1A0D2732">
      <w:pPr>
        <w:spacing w:after="0"/>
        <w:rPr>
          <w:rFonts w:ascii="Arial Narrow" w:hAnsi="Arial Narrow"/>
          <w:b/>
          <w:bCs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sz w:val="20"/>
          <w:szCs w:val="20"/>
          <w:u w:val="single"/>
        </w:rPr>
        <w:t>SCALES</w:t>
      </w:r>
    </w:p>
    <w:p w14:paraId="4873C369" w14:textId="77777777" w:rsidR="00AA07F9" w:rsidRPr="00AA07F9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 xml:space="preserve">Post-Replacement Line/Scale – </w:t>
      </w:r>
      <w:r w:rsidRPr="1A0D2732">
        <w:rPr>
          <w:rFonts w:ascii="Arial Narrow" w:hAnsi="Arial Narrow"/>
          <w:b/>
          <w:bCs/>
          <w:color w:val="7030A0"/>
          <w:sz w:val="20"/>
          <w:szCs w:val="20"/>
        </w:rPr>
        <w:t>PURPLE</w:t>
      </w:r>
    </w:p>
    <w:p w14:paraId="47D79A04" w14:textId="77777777" w:rsidR="00AA07F9" w:rsidRDefault="1A0D2732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sz w:val="20"/>
          <w:szCs w:val="20"/>
        </w:rPr>
        <w:t xml:space="preserve">Dialysate Line/Scale – </w:t>
      </w:r>
      <w:r w:rsidRPr="1A0D2732">
        <w:rPr>
          <w:rFonts w:ascii="Arial Narrow" w:hAnsi="Arial Narrow"/>
          <w:b/>
          <w:bCs/>
          <w:color w:val="00B050"/>
          <w:sz w:val="20"/>
          <w:szCs w:val="20"/>
        </w:rPr>
        <w:t>GREEN</w:t>
      </w:r>
    </w:p>
    <w:p w14:paraId="4C94DA85" w14:textId="77777777" w:rsidR="00306199" w:rsidRPr="00306199" w:rsidRDefault="00306199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Pre-Blood Pump (PBP) Line/Scale – </w:t>
      </w:r>
      <w:r w:rsidRPr="1A0D2732">
        <w:rPr>
          <w:rFonts w:ascii="Arial Narrow" w:hAnsi="Arial Narrow"/>
          <w:b/>
          <w:bCs/>
          <w:outline/>
          <w:color w:val="FFFFFF" w:themeColor="background1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WHITE</w:t>
      </w:r>
      <w:r w:rsidR="007E651E">
        <w:rPr>
          <w:rFonts w:ascii="Arial Narrow" w:hAnsi="Arial Narrow"/>
          <w:outline/>
          <w:color w:val="FFFFFF" w:themeColor="background1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651E" w:rsidRPr="007E651E">
        <w:rPr>
          <w:rFonts w:ascii="Arial Narrow" w:hAnsi="Arial Narrow"/>
          <w:sz w:val="16"/>
          <w:szCs w:val="16"/>
          <w14:textOutline w14:w="10160" w14:cap="flat" w14:cmpd="sng" w14:algn="ctr">
            <w14:noFill/>
            <w14:prstDash w14:val="solid"/>
            <w14:round/>
          </w14:textOutline>
        </w:rPr>
        <w:t>(Delivers replacement fluid before PBP)</w:t>
      </w:r>
    </w:p>
    <w:p w14:paraId="74666B57" w14:textId="77777777" w:rsidR="00306199" w:rsidRPr="007E651E" w:rsidRDefault="00306199" w:rsidP="1A0D2732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7E651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Effluent Line/Scale</w:t>
      </w:r>
      <w:r w:rsidR="007E651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7E651E" w:rsidRPr="1A0D2732">
        <w:rPr>
          <w:rFonts w:ascii="Arial Narrow" w:hAnsi="Arial Narrow"/>
          <w:b/>
          <w:bCs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YELLOW</w:t>
      </w:r>
    </w:p>
    <w:p w14:paraId="6A05A809" w14:textId="77777777" w:rsidR="00CD1B49" w:rsidRDefault="00CD1B49" w:rsidP="007E651E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3F0D520" w14:textId="77777777" w:rsidR="007E651E" w:rsidRDefault="00706A5B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PARAMETERS</w:t>
      </w:r>
    </w:p>
    <w:p w14:paraId="4452FC0B" w14:textId="77777777" w:rsidR="00706A5B" w:rsidRDefault="00706A5B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Transmembrane Pressure (TMP) – pressure difference between the solution and the blood compartments in the filter.</w:t>
      </w:r>
    </w:p>
    <w:p w14:paraId="1C2E3771" w14:textId="77777777" w:rsidR="006D7441" w:rsidRPr="00816B34" w:rsidRDefault="00706A5B" w:rsidP="1A0D2732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Will trend increasing pressures</w:t>
      </w:r>
      <w:r w:rsidR="00DE6A19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clogging (</w:t>
      </w:r>
      <w:r w:rsidR="006D7441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particulates of infection, </w:t>
      </w:r>
      <w:proofErr w:type="spellStart"/>
      <w:r w:rsidR="006D7441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="006D7441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39AC7E5" w14:textId="77777777" w:rsidR="00B2169F" w:rsidRDefault="00B2169F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Pressure Drop – Pressure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change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between blood entering and leaving</w:t>
      </w:r>
      <w:r w:rsidR="00AA7440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the hollow fibers of the hemofilter.</w:t>
      </w:r>
    </w:p>
    <w:p w14:paraId="52750AA7" w14:textId="77777777" w:rsidR="00CD1B49" w:rsidRDefault="00DE6A19" w:rsidP="1A0D2732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Trends increasing pressures from clotting (blood coagulation)</w:t>
      </w:r>
    </w:p>
    <w:p w14:paraId="0DA9C32D" w14:textId="77777777" w:rsidR="009F5B86" w:rsidRDefault="009F5B86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Filter Clogging: When TMP goes up while the pressure drop stays stationary.</w:t>
      </w:r>
    </w:p>
    <w:p w14:paraId="5FCB3F8B" w14:textId="77777777" w:rsidR="009F5B86" w:rsidRPr="00816B34" w:rsidRDefault="009F5B86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Filter Clotting: When pressure drop and TMP go up together.</w:t>
      </w:r>
    </w:p>
    <w:p w14:paraId="5A39BBE3" w14:textId="77777777" w:rsidR="00375B20" w:rsidRDefault="00375B20" w:rsidP="008E3FA8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1F0817F2" w14:textId="77777777" w:rsidR="00E25633" w:rsidRDefault="00302B81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DETECTORS</w:t>
      </w:r>
    </w:p>
    <w:p w14:paraId="2B801C1C" w14:textId="77777777" w:rsidR="000F3E23" w:rsidRPr="00F976D5" w:rsidRDefault="00302B81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Blood Leak Detector (</w:t>
      </w:r>
      <w:r w:rsidRPr="00302B81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BLD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24224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– Uses light transmission to detect blood in effluent from a broken hollow fiber. Can be falsely triggered by liver failure or rhabdo</w:t>
      </w:r>
      <w:r w:rsidR="005B6C8C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myolysis when myoglobin or bilirubin affect the light transmission.</w:t>
      </w:r>
    </w:p>
    <w:p w14:paraId="6A613D4B" w14:textId="77777777" w:rsidR="005B6C8C" w:rsidRDefault="005B6C8C" w:rsidP="1A0D2732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Deaeration Chamber – Monitors for air formation caused from turbulence from high flow</w:t>
      </w:r>
      <w:r w:rsidR="0054773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rates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of blood or fluid</w:t>
      </w:r>
      <w:r w:rsidR="0054773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0E48B5" w14:textId="77777777" w:rsidR="00A022D6" w:rsidRPr="00375B20" w:rsidRDefault="0054773D" w:rsidP="1A0D2732">
      <w:pPr>
        <w:pStyle w:val="ListParagraph"/>
        <w:numPr>
          <w:ilvl w:val="0"/>
          <w:numId w:val="17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Monitor level hourly and adjust level prn.</w:t>
      </w:r>
    </w:p>
    <w:p w14:paraId="1A69F821" w14:textId="77777777" w:rsidR="00E25633" w:rsidRDefault="00A022D6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ALARMS</w:t>
      </w:r>
    </w:p>
    <w:p w14:paraId="0F654FE2" w14:textId="77777777" w:rsidR="00F575BB" w:rsidRDefault="00A022D6" w:rsidP="1A0D2732">
      <w:pPr>
        <w:pStyle w:val="ListParagraph"/>
        <w:numPr>
          <w:ilvl w:val="0"/>
          <w:numId w:val="18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1A0D2732">
        <w:rPr>
          <w:rFonts w:ascii="Arial Narrow" w:hAnsi="Arial Narrow"/>
          <w:b/>
          <w:bCs/>
          <w:color w:val="FF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RED</w:t>
      </w:r>
      <w:r w:rsidR="00571D4B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alarm -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1EBA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 patient hazard</w:t>
      </w:r>
      <w:r w:rsidR="00E70119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exists. 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All pumps are STOPPED.</w:t>
      </w:r>
      <w:r w:rsidR="00F575BB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B533F9" w14:textId="77777777" w:rsidR="00E25633" w:rsidRDefault="00F575BB" w:rsidP="1A0D2732">
      <w:pPr>
        <w:pStyle w:val="ListParagraph"/>
        <w:numPr>
          <w:ilvl w:val="0"/>
          <w:numId w:val="17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Warning / Malfunction Alarms</w:t>
      </w:r>
      <w:r w:rsidR="00E70119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Ex: air bubbles detected or return clamp failure</w:t>
      </w:r>
    </w:p>
    <w:p w14:paraId="0ACBB254" w14:textId="77777777" w:rsidR="00F575BB" w:rsidRDefault="00F575BB" w:rsidP="1A0D2732">
      <w:pPr>
        <w:pStyle w:val="ListParagraph"/>
        <w:numPr>
          <w:ilvl w:val="0"/>
          <w:numId w:val="18"/>
        </w:numPr>
        <w:spacing w:after="0"/>
        <w:rPr>
          <w:rFonts w:ascii="Arial Narrow" w:hAnsi="Arial Narrow"/>
          <w:sz w:val="20"/>
          <w:szCs w:val="20"/>
        </w:rPr>
      </w:pPr>
      <w:r w:rsidRPr="1A0D2732">
        <w:rPr>
          <w:rFonts w:ascii="Arial Narrow" w:hAnsi="Arial Narrow"/>
          <w:b/>
          <w:bCs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YELLOW </w:t>
      </w:r>
      <w:r w:rsidR="00571D4B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alarm</w:t>
      </w: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154CB5" w14:textId="77777777" w:rsidR="00F71EBA" w:rsidRDefault="00F575BB" w:rsidP="1A0D2732">
      <w:pPr>
        <w:pStyle w:val="ListParagraph"/>
        <w:numPr>
          <w:ilvl w:val="0"/>
          <w:numId w:val="17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Caution</w:t>
      </w:r>
      <w:r w:rsidR="00571D4B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F71EBA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Blood &amp; </w:t>
      </w:r>
      <w:proofErr w:type="spellStart"/>
      <w:r w:rsidR="00F71EBA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Anticoag</w:t>
      </w:r>
      <w:proofErr w:type="spellEnd"/>
      <w:r w:rsidR="00F71EBA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pumps continue, but treatment stops. Ex: </w:t>
      </w:r>
      <w:r w:rsidR="00E70119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Bag empty or </w:t>
      </w:r>
      <w:r w:rsidR="00F71EBA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Effluent Bag full </w:t>
      </w:r>
    </w:p>
    <w:p w14:paraId="73D91A0C" w14:textId="77777777" w:rsidR="00F575BB" w:rsidRPr="00F575BB" w:rsidRDefault="00F575BB" w:rsidP="1A0D2732">
      <w:pPr>
        <w:pStyle w:val="ListParagraph"/>
        <w:numPr>
          <w:ilvl w:val="0"/>
          <w:numId w:val="17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Advisory</w:t>
      </w:r>
      <w:r w:rsidR="00571D4B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F71EBA">
        <w:rPr>
          <w:rFonts w:ascii="Arial Narrow" w:hAnsi="Arial Narrow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FYI / all pumps will continue.  Ex: Preventative maintenance is due.</w:t>
      </w:r>
    </w:p>
    <w:p w14:paraId="41C8F396" w14:textId="77777777" w:rsidR="00E25633" w:rsidRDefault="00E25633" w:rsidP="008E3FA8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18BB5C20" w14:textId="77777777" w:rsidR="006933A5" w:rsidRDefault="006933A5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INTERVENTIONS</w:t>
      </w:r>
    </w:p>
    <w:p w14:paraId="3668ED7A" w14:textId="77777777" w:rsidR="0044457C" w:rsidRDefault="00571D4B" w:rsidP="1A0D2732">
      <w:pPr>
        <w:pStyle w:val="ListParagraph"/>
        <w:numPr>
          <w:ilvl w:val="0"/>
          <w:numId w:val="18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End Treatment -</w:t>
      </w:r>
      <w:r w:rsidR="0044457C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 terminate treatment, unloads set, puts machine into END mode.</w:t>
      </w:r>
    </w:p>
    <w:p w14:paraId="7F0FAE68" w14:textId="77777777" w:rsidR="00C53C13" w:rsidRDefault="00C53C13" w:rsidP="1A0D2732">
      <w:pPr>
        <w:pStyle w:val="ListParagraph"/>
        <w:numPr>
          <w:ilvl w:val="1"/>
          <w:numId w:val="18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Only use when treatment is fully being discontinued for patient. This will wipe out the patient history.</w:t>
      </w:r>
    </w:p>
    <w:p w14:paraId="3C5C99F4" w14:textId="77777777" w:rsidR="0044457C" w:rsidRDefault="00571D4B" w:rsidP="1A0D2732">
      <w:pPr>
        <w:pStyle w:val="ListParagraph"/>
        <w:numPr>
          <w:ilvl w:val="0"/>
          <w:numId w:val="18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Change Set -</w:t>
      </w:r>
      <w:r w:rsidR="0044457C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 change set and resume.</w:t>
      </w:r>
    </w:p>
    <w:p w14:paraId="2327B7C3" w14:textId="77777777" w:rsidR="00C53C13" w:rsidRDefault="00C53C13" w:rsidP="1A0D2732">
      <w:pPr>
        <w:pStyle w:val="ListParagraph"/>
        <w:numPr>
          <w:ilvl w:val="0"/>
          <w:numId w:val="1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Used when filter is expiring or clotting/clogging.</w:t>
      </w:r>
    </w:p>
    <w:p w14:paraId="25C45248" w14:textId="77777777" w:rsidR="0044457C" w:rsidRDefault="0044457C" w:rsidP="1A0D2732">
      <w:pPr>
        <w:pStyle w:val="ListParagraph"/>
        <w:numPr>
          <w:ilvl w:val="0"/>
          <w:numId w:val="1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Advisory occurs after 72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hours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or 780 L is processed</w:t>
      </w:r>
    </w:p>
    <w:p w14:paraId="0BE8DB03" w14:textId="77777777" w:rsidR="00571D4B" w:rsidRDefault="00571D4B" w:rsidP="1A0D2732">
      <w:pPr>
        <w:pStyle w:val="ListParagraph"/>
        <w:numPr>
          <w:ilvl w:val="0"/>
          <w:numId w:val="20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Return Blood – Returns blood volume in circuit. Vol</w:t>
      </w:r>
      <w:r w:rsidR="00D229C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ume v</w:t>
      </w:r>
      <w:r w:rsidR="00A60CF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aries based on filter size (~152</w:t>
      </w:r>
      <w:r w:rsidR="00D229C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-187 </w:t>
      </w:r>
      <w:proofErr w:type="spellStart"/>
      <w:r w:rsidR="00D229C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mls</w:t>
      </w:r>
      <w:proofErr w:type="spellEnd"/>
      <w:r w:rsidR="00D229C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in set)</w:t>
      </w:r>
    </w:p>
    <w:p w14:paraId="72BA17E5" w14:textId="77777777" w:rsidR="00571D4B" w:rsidRPr="00571D4B" w:rsidRDefault="00571D4B" w:rsidP="1A0D2732">
      <w:pPr>
        <w:pStyle w:val="ListParagraph"/>
        <w:numPr>
          <w:ilvl w:val="0"/>
          <w:numId w:val="1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Press &amp;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Hold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 return</w:t>
      </w:r>
    </w:p>
    <w:p w14:paraId="4E1CC928" w14:textId="77777777" w:rsidR="008E3FA8" w:rsidRPr="008E3FA8" w:rsidRDefault="008E3FA8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LABWORK</w:t>
      </w:r>
    </w:p>
    <w:p w14:paraId="79959A79" w14:textId="77777777" w:rsidR="008E3FA8" w:rsidRPr="008E3FA8" w:rsidRDefault="008E3FA8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Renal Panel q6h (default)</w:t>
      </w:r>
    </w:p>
    <w:p w14:paraId="724E8221" w14:textId="77777777" w:rsidR="008E3FA8" w:rsidRPr="008E3FA8" w:rsidRDefault="008E3FA8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Mg q6h (default)</w:t>
      </w:r>
    </w:p>
    <w:p w14:paraId="04693C56" w14:textId="77777777" w:rsidR="008E3FA8" w:rsidRPr="008E3FA8" w:rsidRDefault="008E3FA8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(from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pt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art line),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SiCa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(from system @ post-filter port)</w:t>
      </w:r>
    </w:p>
    <w:p w14:paraId="004903A5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goal is 1.1 - 1.3 </w:t>
      </w:r>
      <w:r w:rsidRPr="1A0D2732">
        <w:rPr>
          <w:rFonts w:ascii="Arial Narrow" w:hAnsi="Arial Narrow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when on Calcium infusion</w:t>
      </w:r>
    </w:p>
    <w:p w14:paraId="678AB315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SiCa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goal is 0.4 - 0.5 </w:t>
      </w:r>
      <w:r w:rsidRPr="1A0D2732">
        <w:rPr>
          <w:rFonts w:ascii="Arial Narrow" w:hAnsi="Arial Narrow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when on ACD-A infusion</w:t>
      </w:r>
    </w:p>
    <w:p w14:paraId="72B0811F" w14:textId="77777777" w:rsidR="008E3FA8" w:rsidRPr="008E3FA8" w:rsidRDefault="008E3FA8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PTT (from post dialyzer port) </w:t>
      </w:r>
      <w:r w:rsidRPr="1A0D2732">
        <w:rPr>
          <w:rFonts w:ascii="Arial Narrow" w:hAnsi="Arial Narrow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when on Heparin </w:t>
      </w:r>
      <w:proofErr w:type="spellStart"/>
      <w:r w:rsidRPr="1A0D2732">
        <w:rPr>
          <w:rFonts w:ascii="Arial Narrow" w:hAnsi="Arial Narrow"/>
          <w:i/>
          <w:i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gtt</w:t>
      </w:r>
      <w:proofErr w:type="spellEnd"/>
    </w:p>
    <w:p w14:paraId="304A39A5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Goal PTT 50-80</w:t>
      </w:r>
    </w:p>
    <w:p w14:paraId="3AB6A26A" w14:textId="77777777" w:rsidR="008E3FA8" w:rsidRDefault="002263FC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Discontinue</w:t>
      </w:r>
      <w:r w:rsidR="008E3FA8"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ICU electrolyte replacement protocol, refer to CRRT electrolyte replacement 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parameters on MAR under Continuous.</w:t>
      </w:r>
      <w:r w:rsidR="006D08F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Read admin instructions carefully.</w:t>
      </w:r>
    </w:p>
    <w:p w14:paraId="223FCA2C" w14:textId="77777777" w:rsidR="002263FC" w:rsidRDefault="002263FC" w:rsidP="1A0D2732">
      <w:pPr>
        <w:numPr>
          <w:ilvl w:val="1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Magnesium &lt; 1.5-1.7</w:t>
      </w:r>
    </w:p>
    <w:p w14:paraId="51C51CDF" w14:textId="77777777" w:rsidR="002263FC" w:rsidRDefault="002263FC" w:rsidP="1A0D2732">
      <w:pPr>
        <w:numPr>
          <w:ilvl w:val="1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Potassium &lt; 3.2-3.5</w:t>
      </w:r>
    </w:p>
    <w:p w14:paraId="768D82AF" w14:textId="77777777" w:rsidR="002263FC" w:rsidRPr="008E3FA8" w:rsidRDefault="002263FC" w:rsidP="1A0D2732">
      <w:pPr>
        <w:numPr>
          <w:ilvl w:val="1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Phosphorous </w:t>
      </w:r>
      <w:r w:rsidR="006D08F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&lt; 2.5</w:t>
      </w:r>
    </w:p>
    <w:p w14:paraId="40A00945" w14:textId="77777777" w:rsidR="008E3FA8" w:rsidRPr="008E3FA8" w:rsidRDefault="008E3FA8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Possibly Lactic</w:t>
      </w:r>
      <w:r w:rsidR="00DA451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Acid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ABGs</w:t>
      </w:r>
      <w:r w:rsidR="00571D4B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~q6h</w:t>
      </w:r>
    </w:p>
    <w:p w14:paraId="5791B16E" w14:textId="77777777" w:rsidR="008E3FA8" w:rsidRPr="008E3FA8" w:rsidRDefault="006D08F2" w:rsidP="1A0D2732">
      <w:pPr>
        <w:numPr>
          <w:ilvl w:val="0"/>
          <w:numId w:val="9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Calcium Ratio (Citrate Gap)</w:t>
      </w:r>
      <w:r w:rsidR="008E3FA8"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Perform every 6 </w:t>
      </w:r>
      <w:proofErr w:type="spellStart"/>
      <w:r w:rsidR="008E3FA8"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DA451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or as ordered</w:t>
      </w:r>
      <w:r w:rsidR="00ED0220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(when on ACDA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275C53A" w14:textId="0F3D38EF" w:rsid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(Serum) </w:t>
      </w:r>
      <w:r w:rsidR="0042479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Corrected 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Ca x 0.25 / Pt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(ionized calcium)</w:t>
      </w:r>
    </w:p>
    <w:p w14:paraId="1578BFBD" w14:textId="77777777" w:rsidR="006D08F2" w:rsidRPr="008E3FA8" w:rsidRDefault="006D08F2" w:rsidP="1A0D2732">
      <w:pPr>
        <w:numPr>
          <w:ilvl w:val="1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Documented on CRRT flowsheet</w:t>
      </w:r>
    </w:p>
    <w:p w14:paraId="486128B1" w14:textId="77777777" w:rsid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If Gap &gt;/= 2.2, </w:t>
      </w: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hold</w:t>
      </w:r>
      <w:r w:rsidR="006D08F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ACD-A &amp;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CaCl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for 6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&amp; resume 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gtts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at 70% once gap &lt;2.2</w:t>
      </w:r>
    </w:p>
    <w:p w14:paraId="72A3D3EC" w14:textId="77777777" w:rsidR="00B803E7" w:rsidRPr="008E3FA8" w:rsidRDefault="00B803E7" w:rsidP="00B803E7">
      <w:pPr>
        <w:spacing w:after="0"/>
        <w:ind w:left="144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E0B73D8" w14:textId="77777777" w:rsidR="008E3FA8" w:rsidRPr="008E3FA8" w:rsidRDefault="008E3FA8" w:rsidP="1A0D2732">
      <w:p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ANTICOAGULATION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(stop if CRRT stopped)</w:t>
      </w:r>
      <w:r w:rsidR="00CC146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no initial lab </w:t>
      </w:r>
      <w:proofErr w:type="gramStart"/>
      <w:r w:rsidR="00CC146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draw</w:t>
      </w:r>
      <w:proofErr w:type="gramEnd"/>
      <w:r w:rsidR="00CC146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unless ordered</w:t>
      </w:r>
    </w:p>
    <w:p w14:paraId="00F17C5F" w14:textId="77777777" w:rsidR="008E3FA8" w:rsidRPr="008E3FA8" w:rsidRDefault="008E3FA8" w:rsidP="1A0D2732">
      <w:pPr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lastRenderedPageBreak/>
        <w:t>ACD-A (Anticoagulant citrate dextrose-A)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D0BAE" w:rsidRP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acts as an extracorporeal </w:t>
      </w:r>
      <w:r w:rsidR="005D0BAE" w:rsidRPr="1A0D2732">
        <w:rPr>
          <w:rFonts w:ascii="Arial Narrow" w:hAnsi="Arial Narrow"/>
          <w:i/>
          <w:i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anticoagulant</w:t>
      </w:r>
      <w:r w:rsidR="005D0BAE" w:rsidRP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by binding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the free calcium in the blood (c</w:t>
      </w:r>
      <w:r w:rsidR="005D0BAE" w:rsidRP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alcium is a necessary co-factor to several steps in the clotting cascade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D0BAE" w:rsidRP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754252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0-240 ml/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start</w:t>
      </w:r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@ 120 ml/</w:t>
      </w:r>
      <w:proofErr w:type="spellStart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</w:t>
      </w:r>
      <w:proofErr w:type="spellEnd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, titrate 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based on </w:t>
      </w:r>
      <w:proofErr w:type="spellStart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SiCa</w:t>
      </w:r>
      <w:proofErr w:type="spellEnd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levels</w:t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  <w:t>**If set goes down/stopped, stop both ACDA and</w:t>
      </w:r>
    </w:p>
    <w:p w14:paraId="104EBD04" w14:textId="77777777" w:rsidR="008E3FA8" w:rsidRPr="008E3FA8" w:rsidRDefault="008E3FA8" w:rsidP="1A0D2732">
      <w:pPr>
        <w:numPr>
          <w:ilvl w:val="0"/>
          <w:numId w:val="13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Calcium Chloride 4g/500ml NS</w:t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CaCl</w:t>
      </w:r>
      <w:proofErr w:type="spellEnd"/>
      <w:r w:rsidR="001A338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 RESTART at previous rate.</w:t>
      </w:r>
    </w:p>
    <w:p w14:paraId="452D2561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Start @ 48 ml/</w:t>
      </w:r>
      <w:proofErr w:type="spellStart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</w:t>
      </w:r>
      <w:proofErr w:type="spellEnd"/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(40% of ACD-A), titrate based on</w:t>
      </w:r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="004F500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scale</w:t>
      </w:r>
    </w:p>
    <w:p w14:paraId="48E4BD3D" w14:textId="77777777" w:rsidR="008E3FA8" w:rsidRPr="008E3FA8" w:rsidRDefault="008E3FA8" w:rsidP="1A0D2732">
      <w:pPr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Heparin</w:t>
      </w:r>
      <w:r w:rsidR="00623BD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(Syringe vs </w:t>
      </w:r>
      <w:proofErr w:type="spellStart"/>
      <w:r w:rsidR="00623BD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Gtt</w:t>
      </w:r>
      <w:proofErr w:type="spellEnd"/>
      <w:r w:rsidR="00623BD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F2505E0" w14:textId="77777777" w:rsid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Continuous Infusion</w:t>
      </w:r>
      <w:r w:rsidR="00DA451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vi</w:t>
      </w:r>
      <w:r w:rsidR="00D35D7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 20 ml Baxter/BD</w:t>
      </w:r>
      <w:r w:rsidR="00DA451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syringe</w:t>
      </w:r>
    </w:p>
    <w:p w14:paraId="49E0C3CB" w14:textId="77777777" w:rsidR="007A3295" w:rsidRPr="008E3FA8" w:rsidRDefault="007A3295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Advisory-Syringe Almost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Empty :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5 mins until empty</w:t>
      </w:r>
    </w:p>
    <w:p w14:paraId="577C0540" w14:textId="77777777" w:rsidR="008E3FA8" w:rsidRPr="008E3FA8" w:rsidRDefault="008E3FA8" w:rsidP="1A0D2732">
      <w:pPr>
        <w:numPr>
          <w:ilvl w:val="0"/>
          <w:numId w:val="1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Bolus prn</w:t>
      </w:r>
    </w:p>
    <w:p w14:paraId="48C9DA01" w14:textId="77777777" w:rsidR="008E3FA8" w:rsidRPr="008E3FA8" w:rsidRDefault="008E3FA8" w:rsidP="1A0D2732">
      <w:pPr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None</w:t>
      </w:r>
    </w:p>
    <w:p w14:paraId="1CBB1DDC" w14:textId="77777777" w:rsidR="000F3E23" w:rsidRPr="000F3E23" w:rsidRDefault="008E3FA8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Flush system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/filter set</w:t>
      </w:r>
      <w:r w:rsidRPr="008E3FA8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with 100 ml 0.9% NS every 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0F3E2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2hrs </w:t>
      </w: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as needed</w:t>
      </w:r>
      <w:r w:rsidR="005D0BA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 monitor filter clarity</w:t>
      </w:r>
      <w:r w:rsidR="00E94525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589DB4" w14:textId="77777777" w:rsidR="000F3E23" w:rsidRDefault="000F3E23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If this method is used, volume needs to be added to hourly intake.</w:t>
      </w:r>
    </w:p>
    <w:p w14:paraId="0D0B940D" w14:textId="77777777" w:rsidR="00EE3817" w:rsidRDefault="00EE3817">
      <w:pPr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8182801" w14:textId="77777777" w:rsidR="00F70098" w:rsidRDefault="00F70098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CONSIDERATIONS</w:t>
      </w:r>
    </w:p>
    <w:p w14:paraId="185C0AB0" w14:textId="77777777" w:rsidR="00F70098" w:rsidRDefault="00C3601B" w:rsidP="1A0D2732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Electrolyte r</w:t>
      </w:r>
      <w:r w:rsidR="00EA6AF7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eplacements – 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per MAR.</w:t>
      </w:r>
    </w:p>
    <w:p w14:paraId="5742F10A" w14:textId="77777777" w:rsidR="00EA6AF7" w:rsidRDefault="00EA6AF7" w:rsidP="1A0D2732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Blood Warmer / Bair Hugger</w:t>
      </w:r>
      <w:r w:rsidR="00E94525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Remember that clotting is dependent on </w:t>
      </w:r>
      <w:r w:rsidR="00C3601B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normothermia. </w:t>
      </w:r>
    </w:p>
    <w:p w14:paraId="037F53F3" w14:textId="77777777" w:rsidR="009D7180" w:rsidRPr="00EE3817" w:rsidRDefault="00EA6AF7" w:rsidP="1A0D2732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 w:rsidRPr="00EE3817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Septic p</w:t>
      </w:r>
      <w:r w:rsidR="00C3601B" w:rsidRPr="00EE3817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atien</w:t>
      </w:r>
      <w:r w:rsidRPr="00EE3817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 with elevated la</w:t>
      </w:r>
      <w:r w:rsidR="009D7180" w:rsidRPr="00EE3817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ctic – clogging filter expected.</w:t>
      </w:r>
    </w:p>
    <w:p w14:paraId="17326485" w14:textId="77777777" w:rsidR="00EB7FB6" w:rsidRDefault="002C6C66" w:rsidP="1A0D2732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Ordered UF (aka: prescribed fluid removal)</w:t>
      </w:r>
    </w:p>
    <w:p w14:paraId="4AD4D424" w14:textId="77777777" w:rsidR="002C6C66" w:rsidRDefault="005C3D6D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Net 0 = Intake minus output with no extra removed</w:t>
      </w:r>
      <w:r w:rsidR="002C6C6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376634" w14:textId="77777777" w:rsidR="005C3D6D" w:rsidRDefault="00262931" w:rsidP="1A0D2732">
      <w:pPr>
        <w:pStyle w:val="ListParagraph"/>
        <w:numPr>
          <w:ilvl w:val="1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ex:</w:t>
      </w:r>
      <w:r w:rsidR="002C6C6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Patient is not getting anything extra in or out.</w:t>
      </w:r>
    </w:p>
    <w:p w14:paraId="715176EC" w14:textId="77777777" w:rsidR="002C6C66" w:rsidRDefault="005C3D6D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Net Negative = Intake minus output + removing </w:t>
      </w:r>
      <w:r w:rsidR="00F317B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additional fluid</w:t>
      </w:r>
    </w:p>
    <w:p w14:paraId="1622D669" w14:textId="77777777" w:rsidR="005C3D6D" w:rsidRDefault="00262931" w:rsidP="1A0D2732">
      <w:pPr>
        <w:pStyle w:val="ListParagraph"/>
        <w:numPr>
          <w:ilvl w:val="1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ex:</w:t>
      </w:r>
      <w:r w:rsidR="002C6C6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Everything going into the patient is being removed+ whatever the set prescribed fluid removal.</w:t>
      </w:r>
    </w:p>
    <w:p w14:paraId="1DF3AB86" w14:textId="77777777" w:rsidR="005C3D6D" w:rsidRDefault="002C6C66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Net Positive = Not everything is being removed.</w:t>
      </w:r>
    </w:p>
    <w:p w14:paraId="59D810C7" w14:textId="77777777" w:rsidR="002C6C66" w:rsidRDefault="00262931" w:rsidP="1A0D2732">
      <w:pPr>
        <w:pStyle w:val="ListParagraph"/>
        <w:numPr>
          <w:ilvl w:val="1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ex:</w:t>
      </w:r>
      <w:r w:rsidR="002C6C6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Patien</w:t>
      </w:r>
      <w:r w:rsidR="00F317B3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 is keeping everything (+ fluid balance)</w:t>
      </w:r>
    </w:p>
    <w:p w14:paraId="1B920787" w14:textId="77777777" w:rsidR="00EB7FB6" w:rsidRDefault="00262931" w:rsidP="1A0D2732">
      <w:pPr>
        <w:pStyle w:val="ListParagraph"/>
        <w:numPr>
          <w:ilvl w:val="0"/>
          <w:numId w:val="15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Order </w:t>
      </w:r>
      <w:r w:rsidR="00EB7FB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Ex: Ordered UF of 100, unless on pressors then 0-50</w:t>
      </w:r>
    </w:p>
    <w:p w14:paraId="72A758A4" w14:textId="77777777" w:rsidR="00EB7FB6" w:rsidRDefault="00EB7FB6" w:rsidP="1A0D2732">
      <w:pPr>
        <w:spacing w:after="0"/>
        <w:ind w:left="144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 unit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PRBC ordered</w:t>
      </w:r>
    </w:p>
    <w:p w14:paraId="23F66BE7" w14:textId="77777777" w:rsidR="00EB7FB6" w:rsidRDefault="00EB7FB6" w:rsidP="1A0D2732">
      <w:pPr>
        <w:spacing w:after="0"/>
        <w:ind w:left="144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      High intake x 1hr – spreading out over 2 hours</w:t>
      </w:r>
    </w:p>
    <w:p w14:paraId="429CAFD4" w14:textId="77777777" w:rsidR="00EB7FB6" w:rsidRDefault="00262931" w:rsidP="1A0D2732">
      <w:pPr>
        <w:pStyle w:val="ListParagraph"/>
        <w:numPr>
          <w:ilvl w:val="0"/>
          <w:numId w:val="16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Entering Weight and</w:t>
      </w:r>
      <w:r w:rsidR="005F47E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F47E2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Hct</w:t>
      </w:r>
      <w:proofErr w:type="spellEnd"/>
      <w:r w:rsidR="00F2002E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at 0600</w:t>
      </w:r>
    </w:p>
    <w:p w14:paraId="147D6A6C" w14:textId="77777777" w:rsidR="00EB7FB6" w:rsidRDefault="00EB7FB6" w:rsidP="1A0D2732">
      <w:pPr>
        <w:pStyle w:val="ListParagraph"/>
        <w:numPr>
          <w:ilvl w:val="0"/>
          <w:numId w:val="16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Dialyzing off meds</w:t>
      </w:r>
    </w:p>
    <w:p w14:paraId="609EE4C9" w14:textId="77777777" w:rsidR="00EB7FB6" w:rsidRDefault="00EB7FB6" w:rsidP="1A0D2732">
      <w:pPr>
        <w:pStyle w:val="ListParagraph"/>
        <w:numPr>
          <w:ilvl w:val="0"/>
          <w:numId w:val="16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Planned rinse back to travel</w:t>
      </w:r>
    </w:p>
    <w:p w14:paraId="4F95FD01" w14:textId="77777777" w:rsidR="005F47E2" w:rsidRDefault="005F47E2" w:rsidP="1A0D2732">
      <w:pPr>
        <w:pStyle w:val="ListParagraph"/>
        <w:numPr>
          <w:ilvl w:val="0"/>
          <w:numId w:val="16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If machine has been down for </w:t>
      </w:r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 period of time</w:t>
      </w:r>
      <w:proofErr w:type="gram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start fluid removal at 0 mL/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hr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for approximately 15 min or as patient tolerates.</w:t>
      </w:r>
    </w:p>
    <w:p w14:paraId="1E2D1F43" w14:textId="77777777" w:rsidR="005F47E2" w:rsidRDefault="005F47E2" w:rsidP="1A0D2732">
      <w:pPr>
        <w:pStyle w:val="ListParagraph"/>
        <w:numPr>
          <w:ilvl w:val="0"/>
          <w:numId w:val="16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If patient is not tolerating a blood flow rate, must notify nephrologist for any changes.</w:t>
      </w:r>
    </w:p>
    <w:p w14:paraId="0E27B00A" w14:textId="77777777" w:rsidR="009D7180" w:rsidRDefault="009D7180">
      <w:pP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F99F2F8" w14:textId="77777777" w:rsidR="009D7180" w:rsidRDefault="00680616" w:rsidP="1A0D2732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HOURLY </w:t>
      </w:r>
      <w:r w:rsidR="009D7180"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MONITORING</w:t>
      </w:r>
    </w:p>
    <w:p w14:paraId="7E38622E" w14:textId="77777777" w:rsidR="00680616" w:rsidRDefault="00680616" w:rsidP="1A0D2732">
      <w:pPr>
        <w:pStyle w:val="ListParagraph"/>
        <w:numPr>
          <w:ilvl w:val="0"/>
          <w:numId w:val="2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Strict </w:t>
      </w:r>
      <w:r w:rsidRPr="00680616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Intake / Output</w:t>
      </w: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(ALL inclusive: TF flush, FMS, </w:t>
      </w:r>
      <w:proofErr w:type="spellStart"/>
      <w:proofErr w:type="gramStart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44A0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Intake</w:t>
      </w:r>
      <w:proofErr w:type="gramEnd"/>
      <w:r w:rsidR="00844A0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Output = Fluid Balance + </w:t>
      </w:r>
    </w:p>
    <w:p w14:paraId="3E0B8287" w14:textId="77777777" w:rsidR="00680616" w:rsidRDefault="00680616" w:rsidP="1A0D2732">
      <w:pPr>
        <w:pStyle w:val="ListParagraph"/>
        <w:numPr>
          <w:ilvl w:val="0"/>
          <w:numId w:val="2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Machine Pressures</w:t>
      </w:r>
      <w:r w:rsidR="00844A04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– 4 pod pressures</w:t>
      </w:r>
    </w:p>
    <w:p w14:paraId="104EE378" w14:textId="77777777" w:rsidR="00844A04" w:rsidRPr="00680616" w:rsidRDefault="00844A04" w:rsidP="1A0D2732">
      <w:pPr>
        <w:pStyle w:val="ListParagraph"/>
        <w:numPr>
          <w:ilvl w:val="0"/>
          <w:numId w:val="21"/>
        </w:numPr>
        <w:spacing w:after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Flow Rates – Blood, Replacement Fluid, Dialysate, Effluent</w:t>
      </w:r>
    </w:p>
    <w:p w14:paraId="60061E4C" w14:textId="77777777" w:rsidR="001D625B" w:rsidRPr="009D7180" w:rsidRDefault="001D625B" w:rsidP="009D7180">
      <w:r w:rsidRPr="009D7180">
        <w:br w:type="page"/>
      </w:r>
    </w:p>
    <w:p w14:paraId="3B36A20E" w14:textId="77777777" w:rsidR="001D625B" w:rsidRPr="008F22E2" w:rsidRDefault="001D625B" w:rsidP="1A0D2732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Standard CRRT Orders</w:t>
      </w:r>
    </w:p>
    <w:p w14:paraId="44EAFD9C" w14:textId="77777777" w:rsidR="00062386" w:rsidRDefault="00062386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4B94D5A5" w14:textId="77777777" w:rsidR="008E3FA8" w:rsidRDefault="00EA3DC6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46D12E2" wp14:editId="49CC49FD">
            <wp:simplePos x="0" y="0"/>
            <wp:positionH relativeFrom="column">
              <wp:posOffset>-457200</wp:posOffset>
            </wp:positionH>
            <wp:positionV relativeFrom="paragraph">
              <wp:posOffset>-1270</wp:posOffset>
            </wp:positionV>
            <wp:extent cx="6858000" cy="2777490"/>
            <wp:effectExtent l="0" t="0" r="0" b="3810"/>
            <wp:wrapThrough wrapText="bothSides">
              <wp:wrapPolygon edited="0">
                <wp:start x="0" y="0"/>
                <wp:lineTo x="0" y="21481"/>
                <wp:lineTo x="21540" y="21481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EC669" w14:textId="77777777" w:rsidR="00EA3DC6" w:rsidRDefault="001D625B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422906B" wp14:editId="31B149BD">
            <wp:simplePos x="0" y="0"/>
            <wp:positionH relativeFrom="column">
              <wp:posOffset>-457200</wp:posOffset>
            </wp:positionH>
            <wp:positionV relativeFrom="paragraph">
              <wp:posOffset>1905</wp:posOffset>
            </wp:positionV>
            <wp:extent cx="6858000" cy="319405"/>
            <wp:effectExtent l="0" t="0" r="0" b="4445"/>
            <wp:wrapThrough wrapText="bothSides">
              <wp:wrapPolygon edited="0">
                <wp:start x="0" y="0"/>
                <wp:lineTo x="0" y="20612"/>
                <wp:lineTo x="21540" y="20612"/>
                <wp:lineTo x="215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69F2C89" wp14:editId="217D51A3">
            <wp:simplePos x="0" y="0"/>
            <wp:positionH relativeFrom="column">
              <wp:posOffset>-457200</wp:posOffset>
            </wp:positionH>
            <wp:positionV relativeFrom="paragraph">
              <wp:posOffset>497205</wp:posOffset>
            </wp:positionV>
            <wp:extent cx="6858000" cy="243205"/>
            <wp:effectExtent l="0" t="0" r="0" b="4445"/>
            <wp:wrapThrough wrapText="bothSides">
              <wp:wrapPolygon edited="0">
                <wp:start x="0" y="0"/>
                <wp:lineTo x="0" y="20303"/>
                <wp:lineTo x="21540" y="20303"/>
                <wp:lineTo x="215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DC6">
        <w:rPr>
          <w:noProof/>
        </w:rPr>
        <w:drawing>
          <wp:inline distT="0" distB="0" distL="0" distR="0" wp14:anchorId="5E068371" wp14:editId="1010B42D">
            <wp:extent cx="6238875" cy="60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B9AB" w14:textId="77777777" w:rsidR="00E12799" w:rsidRDefault="00E12799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166CFA" wp14:editId="6407F8BE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6858000" cy="1563370"/>
            <wp:effectExtent l="0" t="0" r="0" b="0"/>
            <wp:wrapThrough wrapText="bothSides">
              <wp:wrapPolygon edited="0">
                <wp:start x="0" y="0"/>
                <wp:lineTo x="0" y="21319"/>
                <wp:lineTo x="21540" y="21319"/>
                <wp:lineTo x="2154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B0818" w14:textId="77777777" w:rsidR="00E12799" w:rsidRDefault="00E12799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C03956" wp14:editId="43AB9F9D">
            <wp:simplePos x="0" y="0"/>
            <wp:positionH relativeFrom="column">
              <wp:posOffset>-457200</wp:posOffset>
            </wp:positionH>
            <wp:positionV relativeFrom="paragraph">
              <wp:posOffset>1905</wp:posOffset>
            </wp:positionV>
            <wp:extent cx="6858000" cy="1089025"/>
            <wp:effectExtent l="0" t="0" r="0" b="0"/>
            <wp:wrapThrough wrapText="bothSides">
              <wp:wrapPolygon edited="0">
                <wp:start x="0" y="0"/>
                <wp:lineTo x="0" y="21159"/>
                <wp:lineTo x="21540" y="21159"/>
                <wp:lineTo x="2154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1D779" w14:textId="7CC8616E" w:rsidR="00F0184D" w:rsidRPr="00787EA2" w:rsidRDefault="00E12799" w:rsidP="00787EA2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6D6D960" wp14:editId="29D0CD99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858000" cy="379730"/>
            <wp:effectExtent l="0" t="0" r="0" b="1270"/>
            <wp:wrapThrough wrapText="bothSides">
              <wp:wrapPolygon edited="0">
                <wp:start x="0" y="0"/>
                <wp:lineTo x="0" y="20589"/>
                <wp:lineTo x="21540" y="20589"/>
                <wp:lineTo x="2154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78278" w14:textId="77777777" w:rsidR="00F0184D" w:rsidRDefault="00F0184D" w:rsidP="001D625B">
      <w:pPr>
        <w:spacing w:after="0"/>
        <w:jc w:val="center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570D0D9" w14:textId="77777777" w:rsidR="005738E8" w:rsidRDefault="001D625B" w:rsidP="1A0D2732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CRRT Anticoagulation</w:t>
      </w:r>
    </w:p>
    <w:p w14:paraId="1FC39945" w14:textId="77777777" w:rsidR="00375B20" w:rsidRPr="001D625B" w:rsidRDefault="00375B20" w:rsidP="001D625B">
      <w:pPr>
        <w:spacing w:after="0"/>
        <w:jc w:val="center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562CB0E" w14:textId="77777777" w:rsidR="005738E8" w:rsidRDefault="005738E8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57D8C2B" wp14:editId="0CCA57C9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6858000" cy="2781935"/>
            <wp:effectExtent l="0" t="0" r="0" b="0"/>
            <wp:wrapThrough wrapText="bothSides">
              <wp:wrapPolygon edited="0">
                <wp:start x="0" y="0"/>
                <wp:lineTo x="0" y="21447"/>
                <wp:lineTo x="21540" y="21447"/>
                <wp:lineTo x="2154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E0A41" w14:textId="77777777" w:rsidR="00E12799" w:rsidRDefault="00E12799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5E78B1E" wp14:editId="3F9BEEC0">
            <wp:simplePos x="0" y="0"/>
            <wp:positionH relativeFrom="column">
              <wp:posOffset>-457200</wp:posOffset>
            </wp:positionH>
            <wp:positionV relativeFrom="paragraph">
              <wp:posOffset>-635</wp:posOffset>
            </wp:positionV>
            <wp:extent cx="6858000" cy="2563495"/>
            <wp:effectExtent l="0" t="0" r="0" b="8255"/>
            <wp:wrapThrough wrapText="bothSides">
              <wp:wrapPolygon edited="0">
                <wp:start x="0" y="0"/>
                <wp:lineTo x="0" y="21509"/>
                <wp:lineTo x="21540" y="21509"/>
                <wp:lineTo x="21540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BF3C5" w14:textId="77777777" w:rsidR="00151395" w:rsidRDefault="00E12799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5A0042E7" wp14:editId="5F9E0364">
            <wp:extent cx="6362700" cy="1859322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76813" cy="18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A12B" w14:textId="77777777" w:rsidR="00F0184D" w:rsidRDefault="00F0184D">
      <w:pP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57DA9DF" w14:textId="6DB06784" w:rsidR="00F0184D" w:rsidRDefault="00F0184D" w:rsidP="1A0D2732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CRRT Documentation</w:t>
      </w:r>
    </w:p>
    <w:p w14:paraId="2946DB82" w14:textId="75D14E8E" w:rsidR="001971C3" w:rsidRPr="00F0184D" w:rsidRDefault="001971C3" w:rsidP="00F0184D">
      <w:pPr>
        <w:spacing w:after="0"/>
        <w:jc w:val="center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1353D3B" w14:textId="6C18A5FD" w:rsidR="004630D4" w:rsidRDefault="00787EA2" w:rsidP="0006238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6DDA" wp14:editId="7E59B41C">
                <wp:simplePos x="0" y="0"/>
                <wp:positionH relativeFrom="column">
                  <wp:posOffset>3708400</wp:posOffset>
                </wp:positionH>
                <wp:positionV relativeFrom="paragraph">
                  <wp:posOffset>2752</wp:posOffset>
                </wp:positionV>
                <wp:extent cx="2684568" cy="795020"/>
                <wp:effectExtent l="0" t="0" r="2095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568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44B13" w14:textId="77777777" w:rsidR="003942E1" w:rsidRDefault="004630D4">
                            <w:r w:rsidRPr="003942E1">
                              <w:rPr>
                                <w:b/>
                                <w:u w:val="single"/>
                              </w:rPr>
                              <w:t>Filtration Fraction:</w:t>
                            </w:r>
                            <w:r>
                              <w:t xml:space="preserve"> UF rate / BFR</w:t>
                            </w:r>
                            <w:r w:rsidR="003942E1">
                              <w:t>, higher FF can lead to increased filt</w:t>
                            </w:r>
                            <w:r w:rsidR="00F976D5">
                              <w:t>er clotting</w:t>
                            </w:r>
                            <w:r w:rsidR="007A3295">
                              <w:t xml:space="preserve"> (FF&gt;25%)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7D6DD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2pt;margin-top:.2pt;width:211.4pt;height:6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" fillcolor="white [3201]" strokeweight=".5pt">
                <v:textbox>
                  <w:txbxContent>
                    <w:p w14:paraId="76844B13" w14:textId="77777777" w:rsidR="003942E1" w:rsidRDefault="004630D4">
                      <w:r w:rsidRPr="003942E1">
                        <w:rPr>
                          <w:b/>
                          <w:u w:val="single"/>
                        </w:rPr>
                        <w:t>Filtration Fraction:</w:t>
                      </w:r>
                      <w:r>
                        <w:t xml:space="preserve"> UF rate / BFR</w:t>
                      </w:r>
                      <w:r w:rsidR="003942E1">
                        <w:t>, higher FF can lead to increased filt</w:t>
                      </w:r>
                      <w:r w:rsidR="00F976D5">
                        <w:t>er clotting</w:t>
                      </w:r>
                      <w:r w:rsidR="007A3295">
                        <w:t xml:space="preserve"> (FF&gt;25%)</w:t>
                      </w:r>
                    </w:p>
                  </w:txbxContent>
                </v:textbox>
              </v:shape>
            </w:pict>
          </mc:Fallback>
        </mc:AlternateContent>
      </w:r>
      <w:r w:rsidR="00EF5891">
        <w:rPr>
          <w:noProof/>
        </w:rPr>
        <w:drawing>
          <wp:anchor distT="0" distB="0" distL="114300" distR="114300" simplePos="0" relativeHeight="251658240" behindDoc="1" locked="0" layoutInCell="1" allowOverlap="1" wp14:anchorId="628372BE" wp14:editId="6E3FD98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552825" cy="5867400"/>
            <wp:effectExtent l="0" t="0" r="9525" b="0"/>
            <wp:wrapTight wrapText="bothSides">
              <wp:wrapPolygon edited="0">
                <wp:start x="0" y="0"/>
                <wp:lineTo x="0" y="21530"/>
                <wp:lineTo x="21542" y="21530"/>
                <wp:lineTo x="2154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891" w:rsidRPr="00EF5891">
        <w:rPr>
          <w:noProof/>
        </w:rPr>
        <w:t xml:space="preserve"> </w:t>
      </w:r>
    </w:p>
    <w:p w14:paraId="5997CC1D" w14:textId="7496F476" w:rsidR="001971C3" w:rsidRDefault="001971C3" w:rsidP="00062386">
      <w:pPr>
        <w:spacing w:after="0"/>
        <w:rPr>
          <w:noProof/>
        </w:rPr>
      </w:pPr>
    </w:p>
    <w:p w14:paraId="110FFD37" w14:textId="7C74663F" w:rsidR="001971C3" w:rsidRDefault="001971C3" w:rsidP="00062386">
      <w:pPr>
        <w:spacing w:after="0"/>
        <w:rPr>
          <w:noProof/>
        </w:rPr>
      </w:pPr>
    </w:p>
    <w:p w14:paraId="6B699379" w14:textId="592A60CD" w:rsidR="001971C3" w:rsidRDefault="001971C3" w:rsidP="00062386">
      <w:pPr>
        <w:spacing w:after="0"/>
        <w:rPr>
          <w:noProof/>
        </w:rPr>
      </w:pPr>
    </w:p>
    <w:p w14:paraId="3FE9F23F" w14:textId="3F604A8C" w:rsidR="001971C3" w:rsidRDefault="001971C3">
      <w:pPr>
        <w:rPr>
          <w:noProof/>
        </w:rPr>
      </w:pPr>
      <w:r>
        <w:rPr>
          <w:noProof/>
        </w:rPr>
        <w:br w:type="page"/>
      </w:r>
    </w:p>
    <w:p w14:paraId="76D9C0D6" w14:textId="77777777" w:rsidR="001971C3" w:rsidRDefault="001971C3" w:rsidP="1A0D2732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CRRT Documentation</w:t>
      </w:r>
    </w:p>
    <w:p w14:paraId="1F72F646" w14:textId="77777777" w:rsidR="001971C3" w:rsidRDefault="001971C3" w:rsidP="00062386">
      <w:pPr>
        <w:spacing w:after="0"/>
        <w:rPr>
          <w:noProof/>
        </w:rPr>
      </w:pPr>
    </w:p>
    <w:p w14:paraId="08CE6F91" w14:textId="77777777" w:rsidR="00EF5891" w:rsidRDefault="00EF5891" w:rsidP="00062386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F298AC8" wp14:editId="2795CC3F">
            <wp:extent cx="4695825" cy="4048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608EE" w14:textId="77777777" w:rsidR="00F0184D" w:rsidRDefault="00895B98" w:rsidP="00062386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166B49" wp14:editId="07777777">
            <wp:simplePos x="0" y="0"/>
            <wp:positionH relativeFrom="margin">
              <wp:align>left</wp:align>
            </wp:positionH>
            <wp:positionV relativeFrom="paragraph">
              <wp:posOffset>27885</wp:posOffset>
            </wp:positionV>
            <wp:extent cx="3552825" cy="39814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CEAD" w14:textId="77777777" w:rsidR="00EF5891" w:rsidRDefault="00EF5891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8B5AF66" w14:textId="77777777" w:rsidR="00F0184D" w:rsidRDefault="002A109D">
      <w:pPr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2A109D">
        <w:rPr>
          <w:rFonts w:ascii="Arial Narrow" w:hAnsi="Arial Narrow"/>
          <w:noProof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346AC3" wp14:editId="6CF0941D">
                <wp:simplePos x="0" y="0"/>
                <wp:positionH relativeFrom="page">
                  <wp:posOffset>4509881</wp:posOffset>
                </wp:positionH>
                <wp:positionV relativeFrom="paragraph">
                  <wp:posOffset>3320940</wp:posOffset>
                </wp:positionV>
                <wp:extent cx="3132455" cy="1404620"/>
                <wp:effectExtent l="0" t="0" r="1079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827D" w14:textId="77777777" w:rsidR="002A109D" w:rsidRDefault="002A109D" w:rsidP="002A109D">
                            <w:pPr>
                              <w:spacing w:after="0"/>
                            </w:pPr>
                            <w:r>
                              <w:t xml:space="preserve">Running Age of Filter: Initial setup is hour 0. </w:t>
                            </w:r>
                          </w:p>
                          <w:p w14:paraId="16A9BD5F" w14:textId="77777777" w:rsidR="002A109D" w:rsidRDefault="002A109D" w:rsidP="002A109D">
                            <w:pPr>
                              <w:spacing w:after="0"/>
                            </w:pPr>
                            <w:r>
                              <w:t>Ex/ CRRT setup at 2358 is hour 0, 0000 is hour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46AC3" id="Text Box 2" o:spid="_x0000_s1027" type="#_x0000_t202" style="position:absolute;margin-left:355.1pt;margin-top:261.5pt;width:246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DrFA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">
                <v:textbox style="mso-fit-shape-to-text:t">
                  <w:txbxContent>
                    <w:p w14:paraId="6D4E827D" w14:textId="77777777" w:rsidR="002A109D" w:rsidRDefault="002A109D" w:rsidP="002A109D">
                      <w:pPr>
                        <w:spacing w:after="0"/>
                      </w:pPr>
                      <w:r>
                        <w:t xml:space="preserve">Running Age of Filter: Initial setup is hour 0. </w:t>
                      </w:r>
                    </w:p>
                    <w:p w14:paraId="16A9BD5F" w14:textId="77777777" w:rsidR="002A109D" w:rsidRDefault="002A109D" w:rsidP="002A109D">
                      <w:pPr>
                        <w:spacing w:after="0"/>
                      </w:pPr>
                      <w:r>
                        <w:t>Ex/ CRRT setup at 2358 is hour 0, 0000 is hour 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5012B" wp14:editId="4EAAA829">
                <wp:simplePos x="0" y="0"/>
                <wp:positionH relativeFrom="column">
                  <wp:posOffset>3681371</wp:posOffset>
                </wp:positionH>
                <wp:positionV relativeFrom="paragraph">
                  <wp:posOffset>3536011</wp:posOffset>
                </wp:positionV>
                <wp:extent cx="357809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F2EA65">
              <v:shapetype id="_x0000_t32" coordsize="21600,21600" o:oned="t" filled="f" o:spt="32" path="m,l21600,21600e" w14:anchorId="217F7C0F">
                <v:path fillok="f" arrowok="t" o:connecttype="none"/>
                <o:lock v:ext="edit" shapetype="t"/>
              </v:shapetype>
              <v:shape id="Straight Arrow Connector 20" style="position:absolute;margin-left:289.85pt;margin-top:278.45pt;width:28.1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">
                <v:stroke joinstyle="miter" endarrow="block"/>
              </v:shape>
            </w:pict>
          </mc:Fallback>
        </mc:AlternateContent>
      </w:r>
      <w:r w:rsidRPr="00895B98">
        <w:rPr>
          <w:rFonts w:ascii="Arial Narrow" w:hAnsi="Arial Narrow"/>
          <w:noProof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4B93B1" wp14:editId="07777777">
                <wp:simplePos x="0" y="0"/>
                <wp:positionH relativeFrom="page">
                  <wp:posOffset>4485557</wp:posOffset>
                </wp:positionH>
                <wp:positionV relativeFrom="paragraph">
                  <wp:posOffset>2708027</wp:posOffset>
                </wp:positionV>
                <wp:extent cx="3132455" cy="1404620"/>
                <wp:effectExtent l="0" t="0" r="107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C943" w14:textId="77777777" w:rsidR="002A109D" w:rsidRDefault="002A109D" w:rsidP="002A109D">
                            <w:pPr>
                              <w:spacing w:after="0"/>
                            </w:pPr>
                            <w:r>
                              <w:t xml:space="preserve">CRRT Day Number: Initial setup is day 1. </w:t>
                            </w:r>
                          </w:p>
                          <w:p w14:paraId="1C1DD579" w14:textId="77777777" w:rsidR="00895B98" w:rsidRDefault="002A109D" w:rsidP="002A109D">
                            <w:pPr>
                              <w:spacing w:after="0"/>
                            </w:pPr>
                            <w:r>
                              <w:t>Ex/ CRRT setup at 2358 is day 1, 0000 is day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B93B1" id="_x0000_s1028" type="#_x0000_t202" style="position:absolute;margin-left:353.2pt;margin-top:213.25pt;width:246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IqFg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">
                <v:textbox style="mso-fit-shape-to-text:t">
                  <w:txbxContent>
                    <w:p w14:paraId="3F54C943" w14:textId="77777777" w:rsidR="002A109D" w:rsidRDefault="002A109D" w:rsidP="002A109D">
                      <w:pPr>
                        <w:spacing w:after="0"/>
                      </w:pPr>
                      <w:r>
                        <w:t xml:space="preserve">CRRT Day Number: Initial setup is day 1. </w:t>
                      </w:r>
                    </w:p>
                    <w:p w14:paraId="1C1DD579" w14:textId="77777777" w:rsidR="00895B98" w:rsidRDefault="002A109D" w:rsidP="002A109D">
                      <w:pPr>
                        <w:spacing w:after="0"/>
                      </w:pPr>
                      <w:r>
                        <w:t>Ex/ CRRT setup at 2358 is day 1, 0000 is day 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2971" wp14:editId="07777777">
                <wp:simplePos x="0" y="0"/>
                <wp:positionH relativeFrom="column">
                  <wp:posOffset>3668975</wp:posOffset>
                </wp:positionH>
                <wp:positionV relativeFrom="paragraph">
                  <wp:posOffset>2986433</wp:posOffset>
                </wp:positionV>
                <wp:extent cx="357809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321FC1">
              <v:shape id="Straight Arrow Connector 19" style="position:absolute;margin-left:288.9pt;margin-top:235.15pt;width:28.1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" w14:anchorId="6218D60F">
                <v:stroke joinstyle="miter" endarrow="block"/>
              </v:shape>
            </w:pict>
          </mc:Fallback>
        </mc:AlternateContent>
      </w:r>
      <w:r w:rsidR="00F0184D"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ED093B6" w14:textId="2098CA11" w:rsidR="00F0184D" w:rsidRDefault="00F0184D" w:rsidP="1A0D2732">
      <w:pPr>
        <w:spacing w:after="0"/>
        <w:ind w:left="72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MAR Electrolyte Replacements</w:t>
      </w:r>
    </w:p>
    <w:p w14:paraId="6BB9E253" w14:textId="77777777" w:rsidR="001971C3" w:rsidRPr="00F0184D" w:rsidRDefault="001971C3" w:rsidP="00F0184D">
      <w:pPr>
        <w:spacing w:after="0"/>
        <w:ind w:left="720"/>
        <w:jc w:val="center"/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3DE523C" w14:textId="77777777" w:rsidR="00D07CFC" w:rsidRDefault="00D07CFC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4A501F5" wp14:editId="42970825">
            <wp:simplePos x="0" y="0"/>
            <wp:positionH relativeFrom="column">
              <wp:posOffset>-457200</wp:posOffset>
            </wp:positionH>
            <wp:positionV relativeFrom="paragraph">
              <wp:posOffset>-1270</wp:posOffset>
            </wp:positionV>
            <wp:extent cx="6858000" cy="3996690"/>
            <wp:effectExtent l="0" t="0" r="0" b="3810"/>
            <wp:wrapThrough wrapText="bothSides">
              <wp:wrapPolygon edited="0">
                <wp:start x="0" y="0"/>
                <wp:lineTo x="0" y="21518"/>
                <wp:lineTo x="21540" y="21518"/>
                <wp:lineTo x="2154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56223" w14:textId="77777777" w:rsidR="00EF5891" w:rsidRDefault="008E6EBF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C4C34DF" wp14:editId="24DAECF7">
            <wp:simplePos x="0" y="0"/>
            <wp:positionH relativeFrom="column">
              <wp:posOffset>-457200</wp:posOffset>
            </wp:positionH>
            <wp:positionV relativeFrom="paragraph">
              <wp:posOffset>-4552315</wp:posOffset>
            </wp:positionV>
            <wp:extent cx="6858000" cy="4256405"/>
            <wp:effectExtent l="0" t="0" r="0" b="0"/>
            <wp:wrapThrough wrapText="bothSides">
              <wp:wrapPolygon edited="0">
                <wp:start x="0" y="0"/>
                <wp:lineTo x="0" y="21461"/>
                <wp:lineTo x="21540" y="21461"/>
                <wp:lineTo x="2154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47A01" w14:textId="77777777" w:rsidR="001971C3" w:rsidRDefault="001971C3">
      <w:pPr>
        <w:rPr>
          <w:rFonts w:ascii="Arial Narrow" w:hAnsi="Arial Narrow"/>
          <w:b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41247FE0" w14:textId="77777777" w:rsidR="001971C3" w:rsidRPr="00F0184D" w:rsidRDefault="001971C3" w:rsidP="1A0D2732">
      <w:pPr>
        <w:spacing w:after="0"/>
        <w:ind w:left="72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1A0D2732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MAR Electrolyte Replacements</w:t>
      </w:r>
    </w:p>
    <w:p w14:paraId="5043CB0F" w14:textId="77777777" w:rsidR="001971C3" w:rsidRDefault="001971C3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07459315" w14:textId="43CCBDC3" w:rsidR="008E6EBF" w:rsidRDefault="008E6EBF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342485B8" wp14:editId="5261193E">
            <wp:extent cx="6049433" cy="3623498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69726" cy="363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03509888" w:rsidR="00151395" w:rsidRPr="00DA451D" w:rsidRDefault="00151395" w:rsidP="00062386">
      <w:pPr>
        <w:spacing w:after="0"/>
        <w:rPr>
          <w:rFonts w:ascii="Arial Narrow" w:hAnsi="Arial Narrow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1A6B74D" wp14:editId="45BF04B9">
            <wp:extent cx="6040967" cy="308872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69669" cy="310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395" w:rsidRPr="00DA451D" w:rsidSect="00954F57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0213" w14:textId="77777777" w:rsidR="00B55DE9" w:rsidRDefault="00B55DE9" w:rsidP="008E62C9">
      <w:pPr>
        <w:spacing w:after="0" w:line="240" w:lineRule="auto"/>
      </w:pPr>
      <w:r>
        <w:separator/>
      </w:r>
    </w:p>
  </w:endnote>
  <w:endnote w:type="continuationSeparator" w:id="0">
    <w:p w14:paraId="6FF4BEBB" w14:textId="77777777" w:rsidR="00B55DE9" w:rsidRDefault="00B55DE9" w:rsidP="008E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486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AD69D" w14:textId="77777777" w:rsidR="008E62C9" w:rsidRDefault="00986528">
        <w:pPr>
          <w:pStyle w:val="Footer"/>
          <w:jc w:val="right"/>
        </w:pPr>
        <w:r>
          <w:t xml:space="preserve"> Rev 01/07</w:t>
        </w:r>
        <w:r w:rsidR="00E56665">
          <w:t>/2022 AB</w:t>
        </w:r>
        <w:r w:rsidR="00E56665">
          <w:tab/>
        </w:r>
        <w:r w:rsidR="00E56665">
          <w:tab/>
        </w:r>
        <w:r w:rsidR="00E56665">
          <w:tab/>
        </w:r>
        <w:r w:rsidR="008E62C9">
          <w:fldChar w:fldCharType="begin"/>
        </w:r>
        <w:r w:rsidR="008E62C9">
          <w:instrText xml:space="preserve"> PAGE   \* MERGEFORMAT </w:instrText>
        </w:r>
        <w:r w:rsidR="008E62C9">
          <w:fldChar w:fldCharType="separate"/>
        </w:r>
        <w:r w:rsidR="009F5B86">
          <w:rPr>
            <w:noProof/>
          </w:rPr>
          <w:t>9</w:t>
        </w:r>
        <w:r w:rsidR="008E62C9">
          <w:rPr>
            <w:noProof/>
          </w:rPr>
          <w:fldChar w:fldCharType="end"/>
        </w:r>
      </w:p>
    </w:sdtContent>
  </w:sdt>
  <w:p w14:paraId="44E871BC" w14:textId="77777777" w:rsidR="008E62C9" w:rsidRDefault="008E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6B88" w14:textId="77777777" w:rsidR="00B55DE9" w:rsidRDefault="00B55DE9" w:rsidP="008E62C9">
      <w:pPr>
        <w:spacing w:after="0" w:line="240" w:lineRule="auto"/>
      </w:pPr>
      <w:r>
        <w:separator/>
      </w:r>
    </w:p>
  </w:footnote>
  <w:footnote w:type="continuationSeparator" w:id="0">
    <w:p w14:paraId="03092A9F" w14:textId="77777777" w:rsidR="00B55DE9" w:rsidRDefault="00B55DE9" w:rsidP="008E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B16"/>
    <w:multiLevelType w:val="hybridMultilevel"/>
    <w:tmpl w:val="E2A20F8C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3104"/>
    <w:multiLevelType w:val="hybridMultilevel"/>
    <w:tmpl w:val="6C36B65A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1438"/>
    <w:multiLevelType w:val="hybridMultilevel"/>
    <w:tmpl w:val="76AC27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76184"/>
    <w:multiLevelType w:val="hybridMultilevel"/>
    <w:tmpl w:val="E04C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79C"/>
    <w:multiLevelType w:val="hybridMultilevel"/>
    <w:tmpl w:val="015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D2448"/>
    <w:multiLevelType w:val="hybridMultilevel"/>
    <w:tmpl w:val="0D54969C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E1864"/>
    <w:multiLevelType w:val="hybridMultilevel"/>
    <w:tmpl w:val="B78E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6123"/>
    <w:multiLevelType w:val="hybridMultilevel"/>
    <w:tmpl w:val="90126F98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2120A"/>
    <w:multiLevelType w:val="hybridMultilevel"/>
    <w:tmpl w:val="B35C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318C"/>
    <w:multiLevelType w:val="hybridMultilevel"/>
    <w:tmpl w:val="1E74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462B"/>
    <w:multiLevelType w:val="hybridMultilevel"/>
    <w:tmpl w:val="52CE059E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922C65"/>
    <w:multiLevelType w:val="hybridMultilevel"/>
    <w:tmpl w:val="7CD4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58EA"/>
    <w:multiLevelType w:val="hybridMultilevel"/>
    <w:tmpl w:val="8E96B0D2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857ED"/>
    <w:multiLevelType w:val="hybridMultilevel"/>
    <w:tmpl w:val="EDE05136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4E4C37"/>
    <w:multiLevelType w:val="hybridMultilevel"/>
    <w:tmpl w:val="4636E14A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52145D"/>
    <w:multiLevelType w:val="hybridMultilevel"/>
    <w:tmpl w:val="F5E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29B1"/>
    <w:multiLevelType w:val="hybridMultilevel"/>
    <w:tmpl w:val="117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984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150F"/>
    <w:multiLevelType w:val="hybridMultilevel"/>
    <w:tmpl w:val="A0348822"/>
    <w:lvl w:ilvl="0" w:tplc="55284AB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2376FE"/>
    <w:multiLevelType w:val="hybridMultilevel"/>
    <w:tmpl w:val="AE6E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138CF"/>
    <w:multiLevelType w:val="hybridMultilevel"/>
    <w:tmpl w:val="587260BA"/>
    <w:lvl w:ilvl="0" w:tplc="55284AB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14B66"/>
    <w:multiLevelType w:val="hybridMultilevel"/>
    <w:tmpl w:val="BA4EDDEC"/>
    <w:lvl w:ilvl="0" w:tplc="55284A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2823">
    <w:abstractNumId w:val="18"/>
  </w:num>
  <w:num w:numId="2" w16cid:durableId="1710252882">
    <w:abstractNumId w:val="3"/>
  </w:num>
  <w:num w:numId="3" w16cid:durableId="2077193947">
    <w:abstractNumId w:val="20"/>
  </w:num>
  <w:num w:numId="4" w16cid:durableId="163589504">
    <w:abstractNumId w:val="14"/>
  </w:num>
  <w:num w:numId="5" w16cid:durableId="548804695">
    <w:abstractNumId w:val="10"/>
  </w:num>
  <w:num w:numId="6" w16cid:durableId="755054669">
    <w:abstractNumId w:val="7"/>
  </w:num>
  <w:num w:numId="7" w16cid:durableId="148180574">
    <w:abstractNumId w:val="8"/>
  </w:num>
  <w:num w:numId="8" w16cid:durableId="150685530">
    <w:abstractNumId w:val="17"/>
  </w:num>
  <w:num w:numId="9" w16cid:durableId="1956398450">
    <w:abstractNumId w:val="16"/>
  </w:num>
  <w:num w:numId="10" w16cid:durableId="765269950">
    <w:abstractNumId w:val="13"/>
  </w:num>
  <w:num w:numId="11" w16cid:durableId="1590576387">
    <w:abstractNumId w:val="12"/>
  </w:num>
  <w:num w:numId="12" w16cid:durableId="2034652402">
    <w:abstractNumId w:val="11"/>
  </w:num>
  <w:num w:numId="13" w16cid:durableId="520120211">
    <w:abstractNumId w:val="2"/>
  </w:num>
  <w:num w:numId="14" w16cid:durableId="509023274">
    <w:abstractNumId w:val="19"/>
  </w:num>
  <w:num w:numId="15" w16cid:durableId="447774263">
    <w:abstractNumId w:val="5"/>
  </w:num>
  <w:num w:numId="16" w16cid:durableId="1358041554">
    <w:abstractNumId w:val="9"/>
  </w:num>
  <w:num w:numId="17" w16cid:durableId="516306783">
    <w:abstractNumId w:val="0"/>
  </w:num>
  <w:num w:numId="18" w16cid:durableId="2067293403">
    <w:abstractNumId w:val="4"/>
  </w:num>
  <w:num w:numId="19" w16cid:durableId="919368267">
    <w:abstractNumId w:val="1"/>
  </w:num>
  <w:num w:numId="20" w16cid:durableId="276523764">
    <w:abstractNumId w:val="15"/>
  </w:num>
  <w:num w:numId="21" w16cid:durableId="85272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92"/>
    <w:rsid w:val="00062386"/>
    <w:rsid w:val="000B6293"/>
    <w:rsid w:val="000F3E23"/>
    <w:rsid w:val="00151395"/>
    <w:rsid w:val="001971C3"/>
    <w:rsid w:val="001A3384"/>
    <w:rsid w:val="001D625B"/>
    <w:rsid w:val="001F531D"/>
    <w:rsid w:val="002263FC"/>
    <w:rsid w:val="0024224E"/>
    <w:rsid w:val="00261823"/>
    <w:rsid w:val="00262931"/>
    <w:rsid w:val="002A109D"/>
    <w:rsid w:val="002C24A9"/>
    <w:rsid w:val="002C6C66"/>
    <w:rsid w:val="00302B81"/>
    <w:rsid w:val="00306199"/>
    <w:rsid w:val="00375B20"/>
    <w:rsid w:val="003942E1"/>
    <w:rsid w:val="003B7142"/>
    <w:rsid w:val="003D21D1"/>
    <w:rsid w:val="0042479E"/>
    <w:rsid w:val="0044457C"/>
    <w:rsid w:val="004630D4"/>
    <w:rsid w:val="004F5008"/>
    <w:rsid w:val="004F7687"/>
    <w:rsid w:val="005158C2"/>
    <w:rsid w:val="0054773D"/>
    <w:rsid w:val="00571D4B"/>
    <w:rsid w:val="005738E8"/>
    <w:rsid w:val="005B6C8C"/>
    <w:rsid w:val="005C3D6D"/>
    <w:rsid w:val="005D0BAE"/>
    <w:rsid w:val="005F47E2"/>
    <w:rsid w:val="006053EA"/>
    <w:rsid w:val="00623BD4"/>
    <w:rsid w:val="00680616"/>
    <w:rsid w:val="00690B92"/>
    <w:rsid w:val="006933A5"/>
    <w:rsid w:val="006C1375"/>
    <w:rsid w:val="006D08F2"/>
    <w:rsid w:val="006D7441"/>
    <w:rsid w:val="006F4116"/>
    <w:rsid w:val="00706A5B"/>
    <w:rsid w:val="0075169E"/>
    <w:rsid w:val="00787EA2"/>
    <w:rsid w:val="007A3295"/>
    <w:rsid w:val="007E651E"/>
    <w:rsid w:val="007E7557"/>
    <w:rsid w:val="0081699F"/>
    <w:rsid w:val="00816B34"/>
    <w:rsid w:val="00844A04"/>
    <w:rsid w:val="00895B98"/>
    <w:rsid w:val="008A0D11"/>
    <w:rsid w:val="008A282D"/>
    <w:rsid w:val="008B6C54"/>
    <w:rsid w:val="008E3FA8"/>
    <w:rsid w:val="008E62C9"/>
    <w:rsid w:val="008E6EBF"/>
    <w:rsid w:val="008F22E2"/>
    <w:rsid w:val="00905216"/>
    <w:rsid w:val="009545A1"/>
    <w:rsid w:val="00954F57"/>
    <w:rsid w:val="00986528"/>
    <w:rsid w:val="009B4C29"/>
    <w:rsid w:val="009D7180"/>
    <w:rsid w:val="009F5B86"/>
    <w:rsid w:val="00A022D6"/>
    <w:rsid w:val="00A22E6D"/>
    <w:rsid w:val="00A60CF6"/>
    <w:rsid w:val="00AA07F9"/>
    <w:rsid w:val="00AA7440"/>
    <w:rsid w:val="00B2169F"/>
    <w:rsid w:val="00B52854"/>
    <w:rsid w:val="00B55DE9"/>
    <w:rsid w:val="00B73C2B"/>
    <w:rsid w:val="00B803E7"/>
    <w:rsid w:val="00C3582F"/>
    <w:rsid w:val="00C3601B"/>
    <w:rsid w:val="00C53C13"/>
    <w:rsid w:val="00C61049"/>
    <w:rsid w:val="00C653E5"/>
    <w:rsid w:val="00C66131"/>
    <w:rsid w:val="00CC1463"/>
    <w:rsid w:val="00CD15CD"/>
    <w:rsid w:val="00CD1B49"/>
    <w:rsid w:val="00D00892"/>
    <w:rsid w:val="00D07CFC"/>
    <w:rsid w:val="00D229C2"/>
    <w:rsid w:val="00D35D7D"/>
    <w:rsid w:val="00D433BB"/>
    <w:rsid w:val="00D60911"/>
    <w:rsid w:val="00D73105"/>
    <w:rsid w:val="00DA451D"/>
    <w:rsid w:val="00DE6A19"/>
    <w:rsid w:val="00E079B8"/>
    <w:rsid w:val="00E12799"/>
    <w:rsid w:val="00E25633"/>
    <w:rsid w:val="00E56665"/>
    <w:rsid w:val="00E70119"/>
    <w:rsid w:val="00E94525"/>
    <w:rsid w:val="00EA3DC6"/>
    <w:rsid w:val="00EA6AF7"/>
    <w:rsid w:val="00EB7FB6"/>
    <w:rsid w:val="00EC64F3"/>
    <w:rsid w:val="00ED0220"/>
    <w:rsid w:val="00EE110E"/>
    <w:rsid w:val="00EE3817"/>
    <w:rsid w:val="00EF5891"/>
    <w:rsid w:val="00F0184D"/>
    <w:rsid w:val="00F2002E"/>
    <w:rsid w:val="00F317B3"/>
    <w:rsid w:val="00F45DF6"/>
    <w:rsid w:val="00F575BB"/>
    <w:rsid w:val="00F70098"/>
    <w:rsid w:val="00F71EBA"/>
    <w:rsid w:val="00F976D5"/>
    <w:rsid w:val="00FD0094"/>
    <w:rsid w:val="1A0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87A97"/>
  <w15:chartTrackingRefBased/>
  <w15:docId w15:val="{8D942269-7E91-4F81-8EF2-B6188C1B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C9"/>
  </w:style>
  <w:style w:type="paragraph" w:styleId="Footer">
    <w:name w:val="footer"/>
    <w:basedOn w:val="Normal"/>
    <w:link w:val="Foot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7CF0E5598984F8A4DBCCB9F20C2E7" ma:contentTypeVersion="0" ma:contentTypeDescription="Create a new document." ma:contentTypeScope="" ma:versionID="b961e18c4ef16600ff91af5be7cb24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15304-C4AC-4F5A-BCAB-16A5E7E80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25743B-D5BD-4B7A-9820-6FEAF57E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5B07A-B860-42E2-A528-0C4B8E04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986</Words>
  <Characters>5624</Characters>
  <Application>Microsoft Office Word</Application>
  <DocSecurity>0</DocSecurity>
  <Lines>46</Lines>
  <Paragraphs>13</Paragraphs>
  <ScaleCrop>false</ScaleCrop>
  <Company>Sanford Health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Standifer,Margaret</dc:creator>
  <cp:keywords/>
  <dc:description/>
  <cp:lastModifiedBy>MAZEN KHERALLAH</cp:lastModifiedBy>
  <cp:revision>24</cp:revision>
  <cp:lastPrinted>2022-03-28T22:09:00Z</cp:lastPrinted>
  <dcterms:created xsi:type="dcterms:W3CDTF">2021-12-28T19:36:00Z</dcterms:created>
  <dcterms:modified xsi:type="dcterms:W3CDTF">2022-09-25T18:20:00Z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0x010100C8C7CF0E5598984F8A4DBCCB9F20C2E7</vt:lpwstr>
  </property>
</Properties>
</file>